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67821" w:rsidRDefault="00167821" w:rsidP="006846A3">
      <w:pPr>
        <w:pStyle w:val="Titolo"/>
        <w:spacing w:before="0" w:after="0"/>
        <w:rPr>
          <w:rFonts w:ascii="Tahoma" w:hAnsi="Tahoma" w:cs="Tahoma"/>
          <w:b w:val="0"/>
          <w:sz w:val="22"/>
          <w:szCs w:val="22"/>
        </w:rPr>
      </w:pPr>
    </w:p>
    <w:p w:rsidR="00943279" w:rsidRPr="0095708E" w:rsidRDefault="00943279" w:rsidP="00943279">
      <w:pPr>
        <w:pStyle w:val="Titolo"/>
        <w:spacing w:before="0" w:after="0"/>
        <w:rPr>
          <w:rFonts w:ascii="Tahoma" w:hAnsi="Tahoma" w:cs="Tahoma"/>
          <w:b w:val="0"/>
          <w:sz w:val="22"/>
          <w:szCs w:val="22"/>
        </w:rPr>
      </w:pPr>
      <w:r w:rsidRPr="0095708E">
        <w:rPr>
          <w:rFonts w:ascii="Tahoma" w:hAnsi="Tahoma" w:cs="Tahoma"/>
          <w:b w:val="0"/>
          <w:sz w:val="22"/>
          <w:szCs w:val="22"/>
        </w:rPr>
        <w:t>AZIENDA OSPEDALIERO-UNIVERSITARIA DI UDINE</w:t>
      </w:r>
    </w:p>
    <w:p w:rsidR="00943279" w:rsidRPr="0095708E" w:rsidRDefault="00943279" w:rsidP="00943279">
      <w:pPr>
        <w:pStyle w:val="Titolo"/>
        <w:spacing w:before="0" w:after="0"/>
        <w:rPr>
          <w:rFonts w:ascii="Tahoma" w:hAnsi="Tahoma" w:cs="Tahoma"/>
          <w:b w:val="0"/>
          <w:sz w:val="22"/>
          <w:szCs w:val="22"/>
        </w:rPr>
      </w:pPr>
      <w:r w:rsidRPr="0095708E">
        <w:rPr>
          <w:rFonts w:ascii="Tahoma" w:hAnsi="Tahoma" w:cs="Tahoma"/>
          <w:b w:val="0"/>
          <w:sz w:val="22"/>
          <w:szCs w:val="22"/>
        </w:rPr>
        <w:t>DIPARTIMENTO SERVIZI CONDIVISI</w:t>
      </w:r>
    </w:p>
    <w:p w:rsidR="006846A3" w:rsidRPr="0095708E" w:rsidRDefault="006846A3" w:rsidP="006846A3">
      <w:pPr>
        <w:pStyle w:val="Titolo"/>
        <w:spacing w:before="0" w:after="0"/>
        <w:rPr>
          <w:rFonts w:ascii="Tahoma" w:hAnsi="Tahoma" w:cs="Tahoma"/>
          <w:b w:val="0"/>
          <w:sz w:val="22"/>
          <w:szCs w:val="22"/>
        </w:rPr>
      </w:pPr>
      <w:r w:rsidRPr="0095708E">
        <w:rPr>
          <w:rFonts w:ascii="Tahoma" w:hAnsi="Tahoma" w:cs="Tahoma"/>
          <w:b w:val="0"/>
          <w:sz w:val="22"/>
          <w:szCs w:val="22"/>
        </w:rPr>
        <w:t>VIA UCCELLIS 12/F- 33100 UDINE</w:t>
      </w:r>
    </w:p>
    <w:p w:rsidR="006846A3" w:rsidRPr="0095708E" w:rsidRDefault="006846A3" w:rsidP="006846A3">
      <w:pPr>
        <w:pStyle w:val="a"/>
        <w:rPr>
          <w:rFonts w:ascii="Tahoma" w:hAnsi="Tahoma" w:cs="Tahoma"/>
          <w:sz w:val="22"/>
          <w:szCs w:val="22"/>
        </w:rPr>
      </w:pPr>
    </w:p>
    <w:p w:rsidR="006846A3" w:rsidRPr="0095708E" w:rsidRDefault="006846A3" w:rsidP="006846A3">
      <w:pPr>
        <w:pStyle w:val="a"/>
        <w:jc w:val="center"/>
        <w:rPr>
          <w:rFonts w:ascii="Tahoma" w:hAnsi="Tahoma" w:cs="Tahoma"/>
          <w:sz w:val="22"/>
          <w:szCs w:val="22"/>
        </w:rPr>
      </w:pPr>
      <w:r w:rsidRPr="0095708E">
        <w:rPr>
          <w:rFonts w:ascii="Tahoma" w:hAnsi="Tahoma" w:cs="Tahoma"/>
          <w:sz w:val="22"/>
          <w:szCs w:val="22"/>
        </w:rPr>
        <w:t>ESTRATTO DEL BANDO DI GARA A PROCEDURA RISTRETTA</w:t>
      </w:r>
    </w:p>
    <w:p w:rsidR="006846A3" w:rsidRDefault="006846A3" w:rsidP="006846A3">
      <w:pPr>
        <w:pStyle w:val="a"/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L’A</w:t>
      </w:r>
      <w:r w:rsidRPr="0095708E">
        <w:rPr>
          <w:rFonts w:ascii="Tahoma" w:hAnsi="Tahoma" w:cs="Tahoma"/>
          <w:sz w:val="22"/>
          <w:szCs w:val="22"/>
        </w:rPr>
        <w:t xml:space="preserve">zienda Ospedaliero-Universitaria di Udine – Dipartimento Servizi Condivisi - Via </w:t>
      </w:r>
      <w:proofErr w:type="spellStart"/>
      <w:r w:rsidRPr="0095708E">
        <w:rPr>
          <w:rFonts w:ascii="Tahoma" w:hAnsi="Tahoma" w:cs="Tahoma"/>
          <w:sz w:val="22"/>
          <w:szCs w:val="22"/>
        </w:rPr>
        <w:t>Uccellis</w:t>
      </w:r>
      <w:proofErr w:type="spellEnd"/>
      <w:r w:rsidRPr="0095708E">
        <w:rPr>
          <w:rFonts w:ascii="Tahoma" w:hAnsi="Tahoma" w:cs="Tahoma"/>
          <w:sz w:val="22"/>
          <w:szCs w:val="22"/>
        </w:rPr>
        <w:t xml:space="preserve"> 12/f– 33100 Udine </w:t>
      </w:r>
      <w:r w:rsidRPr="00DD2E03">
        <w:rPr>
          <w:rFonts w:ascii="Tahoma" w:hAnsi="Tahoma" w:cs="Tahoma"/>
          <w:sz w:val="22"/>
          <w:szCs w:val="22"/>
        </w:rPr>
        <w:t xml:space="preserve">ha indetto, per conto </w:t>
      </w:r>
      <w:r>
        <w:rPr>
          <w:rFonts w:ascii="Tahoma" w:hAnsi="Tahoma" w:cs="Tahoma"/>
          <w:sz w:val="22"/>
          <w:szCs w:val="22"/>
        </w:rPr>
        <w:t>dell’</w:t>
      </w:r>
      <w:proofErr w:type="gramStart"/>
      <w:r>
        <w:rPr>
          <w:rFonts w:ascii="Tahoma" w:hAnsi="Tahoma" w:cs="Tahoma"/>
          <w:sz w:val="22"/>
          <w:szCs w:val="22"/>
        </w:rPr>
        <w:t>A.S.S.</w:t>
      </w:r>
      <w:proofErr w:type="gramEnd"/>
      <w:r>
        <w:rPr>
          <w:rFonts w:ascii="Tahoma" w:hAnsi="Tahoma" w:cs="Tahoma"/>
          <w:sz w:val="22"/>
          <w:szCs w:val="22"/>
        </w:rPr>
        <w:t xml:space="preserve"> n.6 “Friuli Occidentale”</w:t>
      </w:r>
      <w:r w:rsidRPr="00DD2E03">
        <w:rPr>
          <w:rFonts w:ascii="Tahoma" w:hAnsi="Tahoma" w:cs="Tahoma"/>
          <w:sz w:val="22"/>
          <w:szCs w:val="22"/>
        </w:rPr>
        <w:t xml:space="preserve">, gara a procedura ristretta </w:t>
      </w:r>
      <w:r>
        <w:rPr>
          <w:rFonts w:ascii="Tahoma" w:hAnsi="Tahoma" w:cs="Tahoma"/>
          <w:sz w:val="22"/>
          <w:szCs w:val="22"/>
        </w:rPr>
        <w:t xml:space="preserve"> ai sensi del </w:t>
      </w:r>
      <w:proofErr w:type="spellStart"/>
      <w:r>
        <w:rPr>
          <w:rFonts w:ascii="Tahoma" w:hAnsi="Tahoma" w:cs="Tahoma"/>
          <w:sz w:val="22"/>
          <w:szCs w:val="22"/>
        </w:rPr>
        <w:t>D.Lgs.</w:t>
      </w:r>
      <w:proofErr w:type="spellEnd"/>
      <w:r>
        <w:rPr>
          <w:rFonts w:ascii="Tahoma" w:hAnsi="Tahoma" w:cs="Tahoma"/>
          <w:sz w:val="22"/>
          <w:szCs w:val="22"/>
        </w:rPr>
        <w:t xml:space="preserve"> 163/2006, </w:t>
      </w:r>
      <w:r w:rsidRPr="00DD2E03">
        <w:rPr>
          <w:rFonts w:ascii="Tahoma" w:hAnsi="Tahoma" w:cs="Tahoma"/>
          <w:sz w:val="22"/>
          <w:szCs w:val="22"/>
        </w:rPr>
        <w:t>per l’</w:t>
      </w:r>
      <w:r w:rsidRPr="00DD2E03">
        <w:rPr>
          <w:rFonts w:ascii="Tahoma" w:hAnsi="Tahoma" w:cs="Tahoma"/>
          <w:bCs/>
          <w:color w:val="000000"/>
          <w:sz w:val="22"/>
          <w:szCs w:val="22"/>
        </w:rPr>
        <w:t xml:space="preserve">affidamento del servizio di </w:t>
      </w:r>
      <w:r>
        <w:rPr>
          <w:rFonts w:ascii="Tahoma" w:hAnsi="Tahoma" w:cs="Tahoma"/>
          <w:bCs/>
          <w:color w:val="000000"/>
          <w:sz w:val="22"/>
          <w:szCs w:val="22"/>
        </w:rPr>
        <w:t xml:space="preserve">gestione </w:t>
      </w:r>
      <w:r w:rsidRPr="004D7EF5">
        <w:rPr>
          <w:rFonts w:ascii="Tahoma" w:hAnsi="Tahoma" w:cs="Tahoma"/>
          <w:bCs/>
          <w:iCs/>
          <w:sz w:val="22"/>
          <w:szCs w:val="22"/>
        </w:rPr>
        <w:t>dei servizi residenziali e semiresidenziali per persone con disabilità ad elevata necessità assistenziale, con moduli per persone con problemi sanitari e comportamentali</w:t>
      </w:r>
      <w:r>
        <w:rPr>
          <w:rFonts w:ascii="Tahoma" w:hAnsi="Tahoma" w:cs="Tahoma"/>
          <w:bCs/>
          <w:color w:val="000000"/>
          <w:sz w:val="22"/>
          <w:szCs w:val="22"/>
        </w:rPr>
        <w:t xml:space="preserve">” </w:t>
      </w:r>
      <w:r w:rsidR="00943279">
        <w:rPr>
          <w:rFonts w:ascii="Tahoma" w:hAnsi="Tahoma" w:cs="Tahoma"/>
          <w:bCs/>
          <w:color w:val="000000"/>
          <w:sz w:val="22"/>
          <w:szCs w:val="22"/>
        </w:rPr>
        <w:t xml:space="preserve">ID13SER019.2 </w:t>
      </w:r>
      <w:r w:rsidRPr="0095708E">
        <w:rPr>
          <w:rFonts w:ascii="Tahoma" w:hAnsi="Tahoma" w:cs="Tahoma"/>
          <w:color w:val="000000"/>
          <w:sz w:val="22"/>
          <w:szCs w:val="22"/>
        </w:rPr>
        <w:t xml:space="preserve">per un periodo di 36 mesi per un importo complessivo </w:t>
      </w:r>
      <w:r>
        <w:rPr>
          <w:rFonts w:ascii="Tahoma" w:hAnsi="Tahoma" w:cs="Tahoma"/>
          <w:color w:val="000000"/>
          <w:sz w:val="22"/>
          <w:szCs w:val="22"/>
        </w:rPr>
        <w:t>pari ad</w:t>
      </w:r>
      <w:r w:rsidRPr="0095708E">
        <w:rPr>
          <w:rFonts w:ascii="Tahoma" w:hAnsi="Tahoma" w:cs="Tahoma"/>
          <w:color w:val="000000"/>
          <w:sz w:val="22"/>
          <w:szCs w:val="22"/>
        </w:rPr>
        <w:t xml:space="preserve"> € </w:t>
      </w:r>
      <w:r>
        <w:rPr>
          <w:rFonts w:ascii="Tahoma" w:hAnsi="Tahoma" w:cs="Tahoma"/>
          <w:color w:val="000000"/>
          <w:sz w:val="22"/>
          <w:szCs w:val="22"/>
        </w:rPr>
        <w:t xml:space="preserve">€ </w:t>
      </w:r>
      <w:r w:rsidR="003453EF">
        <w:rPr>
          <w:rFonts w:ascii="Tahoma" w:hAnsi="Tahoma" w:cs="Tahoma"/>
          <w:color w:val="000000"/>
          <w:sz w:val="22"/>
          <w:szCs w:val="22"/>
        </w:rPr>
        <w:t>10.095.465,00</w:t>
      </w:r>
      <w:bookmarkStart w:id="0" w:name="_GoBack"/>
      <w:bookmarkEnd w:id="0"/>
      <w:r>
        <w:rPr>
          <w:rFonts w:ascii="Tahoma" w:hAnsi="Tahoma" w:cs="Tahoma"/>
          <w:color w:val="000000"/>
          <w:sz w:val="22"/>
          <w:szCs w:val="22"/>
        </w:rPr>
        <w:t xml:space="preserve"> I.V.A esclusa (se dovuta) </w:t>
      </w:r>
      <w:r w:rsidRPr="0095708E">
        <w:rPr>
          <w:rFonts w:ascii="Tahoma" w:hAnsi="Tahoma" w:cs="Tahoma"/>
          <w:color w:val="000000"/>
          <w:sz w:val="22"/>
          <w:szCs w:val="22"/>
        </w:rPr>
        <w:t xml:space="preserve">. Il servizio oggetto del presente bando sarà aggiudicato </w:t>
      </w:r>
      <w:r w:rsidRPr="0095708E">
        <w:rPr>
          <w:rFonts w:ascii="Tahoma" w:hAnsi="Tahoma" w:cs="Tahoma"/>
          <w:sz w:val="22"/>
          <w:szCs w:val="22"/>
        </w:rPr>
        <w:t xml:space="preserve">secondo il criterio indicato all’art. 83 del </w:t>
      </w:r>
      <w:proofErr w:type="spellStart"/>
      <w:r w:rsidRPr="0095708E">
        <w:rPr>
          <w:rFonts w:ascii="Tahoma" w:hAnsi="Tahoma" w:cs="Tahoma"/>
          <w:sz w:val="22"/>
          <w:szCs w:val="22"/>
        </w:rPr>
        <w:t>D.Lgs.</w:t>
      </w:r>
      <w:proofErr w:type="spellEnd"/>
      <w:r w:rsidRPr="0095708E">
        <w:rPr>
          <w:rFonts w:ascii="Tahoma" w:hAnsi="Tahoma" w:cs="Tahoma"/>
          <w:sz w:val="22"/>
          <w:szCs w:val="22"/>
        </w:rPr>
        <w:t xml:space="preserve"> n. 163/2006, </w:t>
      </w:r>
      <w:proofErr w:type="gramStart"/>
      <w:r w:rsidRPr="0095708E">
        <w:rPr>
          <w:rFonts w:ascii="Tahoma" w:hAnsi="Tahoma" w:cs="Tahoma"/>
          <w:sz w:val="22"/>
          <w:szCs w:val="22"/>
        </w:rPr>
        <w:t>ovvero</w:t>
      </w:r>
      <w:proofErr w:type="gramEnd"/>
      <w:r w:rsidRPr="0095708E">
        <w:rPr>
          <w:rFonts w:ascii="Tahoma" w:hAnsi="Tahoma" w:cs="Tahoma"/>
          <w:sz w:val="22"/>
          <w:szCs w:val="22"/>
        </w:rPr>
        <w:t xml:space="preserve"> all’offerta economicamente più vantaggiosa. </w:t>
      </w:r>
    </w:p>
    <w:p w:rsidR="006846A3" w:rsidRPr="005936BD" w:rsidRDefault="006846A3" w:rsidP="006846A3">
      <w:pPr>
        <w:pStyle w:val="a"/>
        <w:jc w:val="both"/>
        <w:rPr>
          <w:rFonts w:ascii="Tahoma" w:hAnsi="Tahoma" w:cs="Tahoma"/>
          <w:sz w:val="22"/>
          <w:szCs w:val="22"/>
        </w:rPr>
      </w:pPr>
      <w:r w:rsidRPr="0095708E">
        <w:rPr>
          <w:rFonts w:ascii="Tahoma" w:hAnsi="Tahoma" w:cs="Tahoma"/>
          <w:sz w:val="22"/>
          <w:szCs w:val="22"/>
        </w:rPr>
        <w:t xml:space="preserve">Le </w:t>
      </w:r>
      <w:proofErr w:type="gramStart"/>
      <w:r>
        <w:rPr>
          <w:rFonts w:ascii="Tahoma" w:hAnsi="Tahoma" w:cs="Tahoma"/>
          <w:sz w:val="22"/>
          <w:szCs w:val="22"/>
        </w:rPr>
        <w:t>istanze</w:t>
      </w:r>
      <w:proofErr w:type="gramEnd"/>
      <w:r w:rsidRPr="009E4F5F">
        <w:rPr>
          <w:rFonts w:ascii="Tahoma" w:hAnsi="Tahoma" w:cs="Tahoma"/>
          <w:sz w:val="22"/>
          <w:szCs w:val="22"/>
        </w:rPr>
        <w:t xml:space="preserve"> di partecipazione</w:t>
      </w:r>
      <w:r w:rsidRPr="0095708E">
        <w:rPr>
          <w:rFonts w:ascii="Tahoma" w:hAnsi="Tahoma" w:cs="Tahoma"/>
          <w:sz w:val="22"/>
          <w:szCs w:val="22"/>
        </w:rPr>
        <w:t xml:space="preserve">, corredate dalla documentazione richiesta nel bando integrale di gara, dovranno pervenire, pena l’esclusione, </w:t>
      </w:r>
      <w:r w:rsidRPr="005936BD">
        <w:rPr>
          <w:rFonts w:ascii="Tahoma" w:hAnsi="Tahoma" w:cs="Tahoma"/>
          <w:sz w:val="22"/>
          <w:szCs w:val="22"/>
        </w:rPr>
        <w:t xml:space="preserve">all’Ufficio Protocollo del D.S.C., - Via </w:t>
      </w:r>
      <w:proofErr w:type="spellStart"/>
      <w:r w:rsidRPr="005936BD">
        <w:rPr>
          <w:rFonts w:ascii="Tahoma" w:hAnsi="Tahoma" w:cs="Tahoma"/>
          <w:sz w:val="22"/>
          <w:szCs w:val="22"/>
        </w:rPr>
        <w:t>Uccellis</w:t>
      </w:r>
      <w:proofErr w:type="spellEnd"/>
      <w:r w:rsidRPr="005936BD">
        <w:rPr>
          <w:rFonts w:ascii="Tahoma" w:hAnsi="Tahoma" w:cs="Tahoma"/>
          <w:sz w:val="22"/>
          <w:szCs w:val="22"/>
        </w:rPr>
        <w:t xml:space="preserve"> 12/f –33100 Udine - entro le ore 12.00 del giorno</w:t>
      </w:r>
      <w:r>
        <w:rPr>
          <w:rFonts w:ascii="Tahoma" w:hAnsi="Tahoma" w:cs="Tahoma"/>
          <w:sz w:val="22"/>
          <w:szCs w:val="22"/>
        </w:rPr>
        <w:t xml:space="preserve"> 27/06/2013.</w:t>
      </w:r>
    </w:p>
    <w:p w:rsidR="006846A3" w:rsidRPr="005936BD" w:rsidRDefault="006846A3" w:rsidP="006846A3">
      <w:pPr>
        <w:pStyle w:val="a"/>
        <w:jc w:val="both"/>
        <w:rPr>
          <w:rFonts w:ascii="Tahoma" w:hAnsi="Tahoma" w:cs="Tahoma"/>
          <w:sz w:val="22"/>
          <w:szCs w:val="22"/>
        </w:rPr>
      </w:pPr>
      <w:r w:rsidRPr="005936BD">
        <w:rPr>
          <w:rFonts w:ascii="Tahoma" w:hAnsi="Tahoma" w:cs="Tahoma"/>
          <w:sz w:val="22"/>
          <w:szCs w:val="22"/>
        </w:rPr>
        <w:t xml:space="preserve">Il Bando integrale di gara è disponibile sul sito </w:t>
      </w:r>
      <w:hyperlink r:id="rId5" w:history="1">
        <w:r w:rsidRPr="005936BD">
          <w:rPr>
            <w:rStyle w:val="Collegamentoipertestuale"/>
            <w:rFonts w:ascii="Tahoma" w:hAnsi="Tahoma" w:cs="Tahoma"/>
            <w:sz w:val="22"/>
            <w:szCs w:val="22"/>
          </w:rPr>
          <w:t>www.csc.sanita.fvg.it</w:t>
        </w:r>
      </w:hyperlink>
      <w:r w:rsidRPr="005936BD">
        <w:rPr>
          <w:rFonts w:ascii="Tahoma" w:hAnsi="Tahoma" w:cs="Tahoma"/>
          <w:sz w:val="22"/>
          <w:szCs w:val="22"/>
        </w:rPr>
        <w:t xml:space="preserve"> alla sezione “Bandi e avvisi di gara” ed è stato spedito all’Ufficio delle Pubblicazioni Ufficiali della Commissione il giorno </w:t>
      </w:r>
      <w:r>
        <w:rPr>
          <w:rFonts w:ascii="Tahoma" w:hAnsi="Tahoma" w:cs="Tahoma"/>
          <w:sz w:val="22"/>
          <w:szCs w:val="22"/>
        </w:rPr>
        <w:t xml:space="preserve">22/05/2013 </w:t>
      </w:r>
      <w:r w:rsidRPr="005936BD">
        <w:rPr>
          <w:rFonts w:ascii="Tahoma" w:hAnsi="Tahoma" w:cs="Tahoma"/>
          <w:sz w:val="22"/>
          <w:szCs w:val="22"/>
        </w:rPr>
        <w:t xml:space="preserve">e ricevuto nella stessa data.  </w:t>
      </w:r>
    </w:p>
    <w:p w:rsidR="006846A3" w:rsidRPr="0095708E" w:rsidRDefault="006846A3" w:rsidP="006846A3">
      <w:pPr>
        <w:pStyle w:val="a"/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 xml:space="preserve">Udine, 22/05/2013. </w:t>
      </w:r>
      <w:r w:rsidRPr="005936BD">
        <w:rPr>
          <w:rFonts w:ascii="Tahoma" w:hAnsi="Tahoma" w:cs="Tahoma"/>
          <w:sz w:val="22"/>
          <w:szCs w:val="22"/>
        </w:rPr>
        <w:t xml:space="preserve">- Il Direttore del Dipartimento </w:t>
      </w:r>
      <w:proofErr w:type="spellStart"/>
      <w:r w:rsidRPr="005936BD">
        <w:rPr>
          <w:rFonts w:ascii="Tahoma" w:hAnsi="Tahoma" w:cs="Tahoma"/>
          <w:sz w:val="22"/>
          <w:szCs w:val="22"/>
        </w:rPr>
        <w:t>Ing</w:t>
      </w:r>
      <w:proofErr w:type="spellEnd"/>
      <w:r w:rsidRPr="005936BD">
        <w:rPr>
          <w:rFonts w:ascii="Tahoma" w:hAnsi="Tahoma" w:cs="Tahoma"/>
          <w:sz w:val="22"/>
          <w:szCs w:val="22"/>
        </w:rPr>
        <w:t xml:space="preserve"> Emanuele Mognon</w:t>
      </w:r>
    </w:p>
    <w:p w:rsidR="005604BD" w:rsidRDefault="005604BD"/>
    <w:sectPr w:rsidR="005604BD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846A3"/>
    <w:rsid w:val="00167821"/>
    <w:rsid w:val="003453EF"/>
    <w:rsid w:val="005604BD"/>
    <w:rsid w:val="006846A3"/>
    <w:rsid w:val="009432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Collegamentoipertestuale">
    <w:name w:val="Hyperlink"/>
    <w:rsid w:val="006846A3"/>
    <w:rPr>
      <w:color w:val="0000FF"/>
      <w:u w:val="single"/>
    </w:rPr>
  </w:style>
  <w:style w:type="paragraph" w:styleId="Titolo">
    <w:name w:val="Title"/>
    <w:basedOn w:val="Normale"/>
    <w:link w:val="TitoloCarattere"/>
    <w:qFormat/>
    <w:rsid w:val="006846A3"/>
    <w:pPr>
      <w:spacing w:before="240" w:after="60" w:line="240" w:lineRule="auto"/>
      <w:jc w:val="center"/>
      <w:outlineLvl w:val="0"/>
    </w:pPr>
    <w:rPr>
      <w:rFonts w:ascii="Arial" w:eastAsia="Times New Roman" w:hAnsi="Arial" w:cs="Times New Roman"/>
      <w:b/>
      <w:kern w:val="28"/>
      <w:sz w:val="32"/>
      <w:szCs w:val="20"/>
      <w:lang w:eastAsia="it-IT"/>
    </w:rPr>
  </w:style>
  <w:style w:type="character" w:customStyle="1" w:styleId="TitoloCarattere">
    <w:name w:val="Titolo Carattere"/>
    <w:basedOn w:val="Carpredefinitoparagrafo"/>
    <w:link w:val="Titolo"/>
    <w:rsid w:val="006846A3"/>
    <w:rPr>
      <w:rFonts w:ascii="Arial" w:eastAsia="Times New Roman" w:hAnsi="Arial" w:cs="Times New Roman"/>
      <w:b/>
      <w:kern w:val="28"/>
      <w:sz w:val="32"/>
      <w:szCs w:val="20"/>
      <w:lang w:eastAsia="it-IT"/>
    </w:rPr>
  </w:style>
  <w:style w:type="paragraph" w:customStyle="1" w:styleId="a">
    <w:basedOn w:val="Normale"/>
    <w:next w:val="Corpotesto"/>
    <w:link w:val="CorpodeltestoCarattere"/>
    <w:rsid w:val="006846A3"/>
    <w:pPr>
      <w:widowControl w:val="0"/>
      <w:suppressAutoHyphens/>
      <w:spacing w:after="120" w:line="240" w:lineRule="auto"/>
    </w:pPr>
    <w:rPr>
      <w:rFonts w:eastAsia="Arial Unicode MS"/>
      <w:sz w:val="24"/>
      <w:szCs w:val="24"/>
    </w:rPr>
  </w:style>
  <w:style w:type="character" w:customStyle="1" w:styleId="CorpodeltestoCarattere">
    <w:name w:val="Corpo del testo Carattere"/>
    <w:link w:val="a"/>
    <w:rsid w:val="006846A3"/>
    <w:rPr>
      <w:rFonts w:eastAsia="Arial Unicode MS"/>
      <w:sz w:val="24"/>
      <w:szCs w:val="24"/>
    </w:rPr>
  </w:style>
  <w:style w:type="paragraph" w:styleId="Corpotesto">
    <w:name w:val="Body Text"/>
    <w:basedOn w:val="Normale"/>
    <w:link w:val="CorpotestoCarattere"/>
    <w:uiPriority w:val="99"/>
    <w:semiHidden/>
    <w:unhideWhenUsed/>
    <w:rsid w:val="006846A3"/>
    <w:pPr>
      <w:spacing w:after="120"/>
    </w:pPr>
  </w:style>
  <w:style w:type="character" w:customStyle="1" w:styleId="CorpotestoCarattere">
    <w:name w:val="Corpo testo Carattere"/>
    <w:basedOn w:val="Carpredefinitoparagrafo"/>
    <w:link w:val="Corpotesto"/>
    <w:uiPriority w:val="99"/>
    <w:semiHidden/>
    <w:rsid w:val="006846A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Collegamentoipertestuale">
    <w:name w:val="Hyperlink"/>
    <w:rsid w:val="006846A3"/>
    <w:rPr>
      <w:color w:val="0000FF"/>
      <w:u w:val="single"/>
    </w:rPr>
  </w:style>
  <w:style w:type="paragraph" w:styleId="Titolo">
    <w:name w:val="Title"/>
    <w:basedOn w:val="Normale"/>
    <w:link w:val="TitoloCarattere"/>
    <w:qFormat/>
    <w:rsid w:val="006846A3"/>
    <w:pPr>
      <w:spacing w:before="240" w:after="60" w:line="240" w:lineRule="auto"/>
      <w:jc w:val="center"/>
      <w:outlineLvl w:val="0"/>
    </w:pPr>
    <w:rPr>
      <w:rFonts w:ascii="Arial" w:eastAsia="Times New Roman" w:hAnsi="Arial" w:cs="Times New Roman"/>
      <w:b/>
      <w:kern w:val="28"/>
      <w:sz w:val="32"/>
      <w:szCs w:val="20"/>
      <w:lang w:eastAsia="it-IT"/>
    </w:rPr>
  </w:style>
  <w:style w:type="character" w:customStyle="1" w:styleId="TitoloCarattere">
    <w:name w:val="Titolo Carattere"/>
    <w:basedOn w:val="Carpredefinitoparagrafo"/>
    <w:link w:val="Titolo"/>
    <w:rsid w:val="006846A3"/>
    <w:rPr>
      <w:rFonts w:ascii="Arial" w:eastAsia="Times New Roman" w:hAnsi="Arial" w:cs="Times New Roman"/>
      <w:b/>
      <w:kern w:val="28"/>
      <w:sz w:val="32"/>
      <w:szCs w:val="20"/>
      <w:lang w:eastAsia="it-IT"/>
    </w:rPr>
  </w:style>
  <w:style w:type="paragraph" w:customStyle="1" w:styleId="a">
    <w:basedOn w:val="Normale"/>
    <w:next w:val="Corpotesto"/>
    <w:link w:val="CorpodeltestoCarattere"/>
    <w:rsid w:val="006846A3"/>
    <w:pPr>
      <w:widowControl w:val="0"/>
      <w:suppressAutoHyphens/>
      <w:spacing w:after="120" w:line="240" w:lineRule="auto"/>
    </w:pPr>
    <w:rPr>
      <w:rFonts w:eastAsia="Arial Unicode MS"/>
      <w:sz w:val="24"/>
      <w:szCs w:val="24"/>
    </w:rPr>
  </w:style>
  <w:style w:type="character" w:customStyle="1" w:styleId="CorpodeltestoCarattere">
    <w:name w:val="Corpo del testo Carattere"/>
    <w:link w:val="a"/>
    <w:rsid w:val="006846A3"/>
    <w:rPr>
      <w:rFonts w:eastAsia="Arial Unicode MS"/>
      <w:sz w:val="24"/>
      <w:szCs w:val="24"/>
    </w:rPr>
  </w:style>
  <w:style w:type="paragraph" w:styleId="Corpotesto">
    <w:name w:val="Body Text"/>
    <w:basedOn w:val="Normale"/>
    <w:link w:val="CorpotestoCarattere"/>
    <w:uiPriority w:val="99"/>
    <w:semiHidden/>
    <w:unhideWhenUsed/>
    <w:rsid w:val="006846A3"/>
    <w:pPr>
      <w:spacing w:after="120"/>
    </w:pPr>
  </w:style>
  <w:style w:type="character" w:customStyle="1" w:styleId="CorpotestoCarattere">
    <w:name w:val="Corpo testo Carattere"/>
    <w:basedOn w:val="Carpredefinitoparagrafo"/>
    <w:link w:val="Corpotesto"/>
    <w:uiPriority w:val="99"/>
    <w:semiHidden/>
    <w:rsid w:val="006846A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csc.sanita.fvg.it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224</Words>
  <Characters>1278</Characters>
  <Application>Microsoft Office Word</Application>
  <DocSecurity>0</DocSecurity>
  <Lines>10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AOUD</dc:creator>
  <cp:keywords/>
  <dc:description/>
  <cp:lastModifiedBy>AOUD</cp:lastModifiedBy>
  <cp:revision>3</cp:revision>
  <dcterms:created xsi:type="dcterms:W3CDTF">2013-05-22T09:25:00Z</dcterms:created>
  <dcterms:modified xsi:type="dcterms:W3CDTF">2013-05-23T12:00:00Z</dcterms:modified>
</cp:coreProperties>
</file>