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787CAD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787CAD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787CAD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787CAD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787CAD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787CAD">
        <w:rPr>
          <w:rFonts w:ascii="Cambria" w:hAnsi="Cambria"/>
          <w:color w:val="000000"/>
          <w:sz w:val="22"/>
          <w:szCs w:val="22"/>
        </w:rPr>
        <w:t xml:space="preserve">BANDO DI </w:t>
      </w:r>
      <w:proofErr w:type="gramStart"/>
      <w:r w:rsidRPr="00787CAD">
        <w:rPr>
          <w:rFonts w:ascii="Cambria" w:hAnsi="Cambria"/>
          <w:color w:val="000000"/>
          <w:sz w:val="22"/>
          <w:szCs w:val="22"/>
        </w:rPr>
        <w:t xml:space="preserve">GARA </w:t>
      </w:r>
      <w:r w:rsidR="00787CAD" w:rsidRPr="00787CAD">
        <w:rPr>
          <w:rFonts w:ascii="Cambria" w:hAnsi="Cambria"/>
          <w:color w:val="000000"/>
          <w:sz w:val="22"/>
          <w:szCs w:val="22"/>
        </w:rPr>
        <w:t xml:space="preserve"> Scadenza</w:t>
      </w:r>
      <w:proofErr w:type="gramEnd"/>
      <w:r w:rsidR="00787CAD" w:rsidRPr="00787CAD">
        <w:rPr>
          <w:rFonts w:ascii="Cambria" w:hAnsi="Cambria"/>
          <w:color w:val="000000"/>
          <w:sz w:val="22"/>
          <w:szCs w:val="22"/>
        </w:rPr>
        <w:t xml:space="preserve"> 23/05/2019 ore 12:00</w:t>
      </w:r>
    </w:p>
    <w:p w:rsidR="00D505E0" w:rsidRPr="00787CAD" w:rsidRDefault="000F4C15" w:rsidP="00787CAD">
      <w:pPr>
        <w:pStyle w:val="Default"/>
        <w:jc w:val="both"/>
        <w:rPr>
          <w:rFonts w:ascii="Cambria" w:hAnsi="Cambria" w:cs="Tahoma"/>
          <w:sz w:val="22"/>
          <w:szCs w:val="22"/>
        </w:rPr>
      </w:pPr>
      <w:r w:rsidRPr="00787CAD">
        <w:rPr>
          <w:rFonts w:ascii="Cambria" w:hAnsi="Cambria" w:cs="Tahoma"/>
          <w:sz w:val="22"/>
          <w:szCs w:val="22"/>
        </w:rPr>
        <w:t>Arcs</w:t>
      </w:r>
      <w:r w:rsidR="007841EB" w:rsidRPr="00787CAD">
        <w:rPr>
          <w:rFonts w:ascii="Cambria" w:hAnsi="Cambria" w:cs="Tahoma"/>
          <w:sz w:val="22"/>
          <w:szCs w:val="22"/>
        </w:rPr>
        <w:t xml:space="preserve"> </w:t>
      </w:r>
      <w:r w:rsidR="005B1CA5" w:rsidRPr="00787CAD">
        <w:rPr>
          <w:rFonts w:ascii="Cambria" w:hAnsi="Cambria" w:cs="Tahoma"/>
          <w:sz w:val="22"/>
          <w:szCs w:val="22"/>
        </w:rPr>
        <w:t xml:space="preserve">ha indetto </w:t>
      </w:r>
      <w:r w:rsidR="007533FB" w:rsidRPr="00787CAD">
        <w:rPr>
          <w:rFonts w:ascii="Cambria" w:hAnsi="Cambria" w:cs="Tahoma"/>
          <w:sz w:val="22"/>
          <w:szCs w:val="22"/>
        </w:rPr>
        <w:t>procedur</w:t>
      </w:r>
      <w:r w:rsidR="00787CAD" w:rsidRPr="00787CAD">
        <w:rPr>
          <w:rFonts w:ascii="Cambria" w:hAnsi="Cambria" w:cs="Tahoma"/>
          <w:sz w:val="22"/>
          <w:szCs w:val="22"/>
        </w:rPr>
        <w:t>e</w:t>
      </w:r>
      <w:r w:rsidR="007533FB" w:rsidRPr="00787CAD">
        <w:rPr>
          <w:rFonts w:ascii="Cambria" w:hAnsi="Cambria" w:cs="Tahoma"/>
          <w:sz w:val="22"/>
          <w:szCs w:val="22"/>
        </w:rPr>
        <w:t xml:space="preserve"> apert</w:t>
      </w:r>
      <w:r w:rsidR="00787CAD" w:rsidRPr="00787CAD">
        <w:rPr>
          <w:rFonts w:ascii="Cambria" w:hAnsi="Cambria" w:cs="Tahoma"/>
          <w:sz w:val="22"/>
          <w:szCs w:val="22"/>
        </w:rPr>
        <w:t>e</w:t>
      </w:r>
      <w:r w:rsidR="007533FB" w:rsidRPr="00787CAD">
        <w:rPr>
          <w:rFonts w:ascii="Cambria" w:hAnsi="Cambria" w:cs="Tahoma"/>
          <w:sz w:val="22"/>
          <w:szCs w:val="22"/>
        </w:rPr>
        <w:t xml:space="preserve">, </w:t>
      </w:r>
      <w:r w:rsidR="008A5B06" w:rsidRPr="00787CAD">
        <w:rPr>
          <w:rFonts w:ascii="Cambria" w:hAnsi="Cambria" w:cs="Tahoma"/>
          <w:sz w:val="22"/>
          <w:szCs w:val="22"/>
        </w:rPr>
        <w:t>per la stipula di un</w:t>
      </w:r>
      <w:r w:rsidR="00D467CC" w:rsidRPr="00787CAD">
        <w:rPr>
          <w:rFonts w:ascii="Cambria" w:hAnsi="Cambria" w:cs="Tahoma"/>
          <w:sz w:val="22"/>
          <w:szCs w:val="22"/>
        </w:rPr>
        <w:t xml:space="preserve">a convenzione </w:t>
      </w:r>
      <w:proofErr w:type="gramStart"/>
      <w:r w:rsidR="00D467CC" w:rsidRPr="00787CAD">
        <w:rPr>
          <w:rFonts w:ascii="Cambria" w:hAnsi="Cambria" w:cs="Tahoma"/>
          <w:sz w:val="22"/>
          <w:szCs w:val="22"/>
        </w:rPr>
        <w:t xml:space="preserve">per </w:t>
      </w:r>
      <w:r w:rsidR="008A5B06" w:rsidRPr="00787CAD">
        <w:rPr>
          <w:rFonts w:ascii="Cambria" w:hAnsi="Cambria" w:cs="Tahoma"/>
          <w:sz w:val="22"/>
          <w:szCs w:val="22"/>
        </w:rPr>
        <w:t xml:space="preserve"> </w:t>
      </w:r>
      <w:r w:rsidR="00D467CC" w:rsidRPr="00787CAD">
        <w:rPr>
          <w:rFonts w:ascii="Cambria" w:hAnsi="Cambria" w:cs="Tahoma"/>
          <w:sz w:val="22"/>
          <w:szCs w:val="22"/>
        </w:rPr>
        <w:t>l’affidamento</w:t>
      </w:r>
      <w:proofErr w:type="gramEnd"/>
      <w:r w:rsidR="00D467CC" w:rsidRPr="00787CAD">
        <w:rPr>
          <w:rFonts w:ascii="Cambria" w:hAnsi="Cambria" w:cs="Tahoma"/>
          <w:sz w:val="22"/>
          <w:szCs w:val="22"/>
        </w:rPr>
        <w:t xml:space="preserve"> </w:t>
      </w:r>
      <w:r w:rsidR="00B80FD9" w:rsidRPr="00787CAD">
        <w:rPr>
          <w:rFonts w:ascii="Cambria" w:eastAsia="Calibri" w:hAnsi="Cambria" w:cs="Cambria"/>
          <w:sz w:val="22"/>
          <w:szCs w:val="22"/>
          <w:lang w:eastAsia="en-US"/>
        </w:rPr>
        <w:t>dell</w:t>
      </w:r>
      <w:r w:rsidR="00787CAD" w:rsidRPr="00787CAD">
        <w:rPr>
          <w:rFonts w:ascii="Cambria" w:eastAsia="Calibri" w:hAnsi="Cambria" w:cs="Cambria"/>
          <w:sz w:val="22"/>
          <w:szCs w:val="22"/>
          <w:lang w:eastAsia="en-US"/>
        </w:rPr>
        <w:t xml:space="preserve">e seguenti forniture: </w:t>
      </w:r>
      <w:r w:rsidR="00787CAD" w:rsidRPr="00787CAD">
        <w:rPr>
          <w:rFonts w:ascii="Cambria" w:hAnsi="Cambria"/>
          <w:sz w:val="22"/>
          <w:szCs w:val="22"/>
        </w:rPr>
        <w:t>ID1</w:t>
      </w:r>
      <w:r w:rsidR="00983C79">
        <w:rPr>
          <w:rFonts w:ascii="Cambria" w:hAnsi="Cambria"/>
          <w:sz w:val="22"/>
          <w:szCs w:val="22"/>
        </w:rPr>
        <w:t>5PRE001.1</w:t>
      </w:r>
      <w:r w:rsidR="00787CAD" w:rsidRPr="00787CAD">
        <w:rPr>
          <w:rFonts w:ascii="Cambria" w:hAnsi="Cambria"/>
          <w:sz w:val="22"/>
          <w:szCs w:val="22"/>
        </w:rPr>
        <w:t xml:space="preserve"> fornitura di materiale per</w:t>
      </w:r>
      <w:r w:rsidR="00983C79">
        <w:rPr>
          <w:rFonts w:ascii="Cambria" w:hAnsi="Cambria"/>
          <w:sz w:val="22"/>
          <w:szCs w:val="22"/>
        </w:rPr>
        <w:t xml:space="preserve"> anestesia e rianimazione</w:t>
      </w:r>
      <w:r w:rsidR="00787CAD" w:rsidRPr="00787CAD">
        <w:rPr>
          <w:rFonts w:ascii="Cambria" w:hAnsi="Cambria"/>
          <w:sz w:val="22"/>
          <w:szCs w:val="22"/>
        </w:rPr>
        <w:t xml:space="preserve">. € </w:t>
      </w:r>
      <w:r w:rsidR="00983C79">
        <w:rPr>
          <w:rFonts w:ascii="Cambria" w:hAnsi="Cambria"/>
          <w:sz w:val="22"/>
          <w:szCs w:val="22"/>
        </w:rPr>
        <w:t>4.205.591,40</w:t>
      </w:r>
      <w:r w:rsidR="00787CAD" w:rsidRPr="00787CAD">
        <w:rPr>
          <w:rFonts w:ascii="Cambria" w:hAnsi="Cambria"/>
          <w:sz w:val="22"/>
          <w:szCs w:val="22"/>
        </w:rPr>
        <w:t xml:space="preserve"> + € </w:t>
      </w:r>
      <w:r w:rsidR="00983C79">
        <w:rPr>
          <w:rFonts w:ascii="Cambria" w:hAnsi="Cambria"/>
          <w:sz w:val="22"/>
          <w:szCs w:val="22"/>
        </w:rPr>
        <w:t>1.892.516,13</w:t>
      </w:r>
      <w:r w:rsidR="00787CAD" w:rsidRPr="00787CAD">
        <w:rPr>
          <w:rFonts w:ascii="Cambria" w:hAnsi="Cambria"/>
          <w:sz w:val="22"/>
          <w:szCs w:val="22"/>
        </w:rPr>
        <w:t xml:space="preserve"> per opzioni contrattuali. Apertura </w:t>
      </w:r>
      <w:r w:rsidR="00983C79">
        <w:rPr>
          <w:rFonts w:ascii="Cambria" w:hAnsi="Cambria"/>
          <w:sz w:val="22"/>
          <w:szCs w:val="22"/>
        </w:rPr>
        <w:t>07/06</w:t>
      </w:r>
      <w:r w:rsidR="00787CAD" w:rsidRPr="00787CAD">
        <w:rPr>
          <w:rFonts w:ascii="Cambria" w:hAnsi="Cambria"/>
          <w:sz w:val="22"/>
          <w:szCs w:val="22"/>
        </w:rPr>
        <w:t>/2019 ore 09:30. ID18PR</w:t>
      </w:r>
      <w:r w:rsidR="00983C79">
        <w:rPr>
          <w:rFonts w:ascii="Cambria" w:hAnsi="Cambria"/>
          <w:sz w:val="22"/>
          <w:szCs w:val="22"/>
        </w:rPr>
        <w:t>E026</w:t>
      </w:r>
      <w:r w:rsidR="00787CAD" w:rsidRPr="00787CAD">
        <w:rPr>
          <w:rFonts w:ascii="Cambria" w:hAnsi="Cambria"/>
          <w:sz w:val="22"/>
          <w:szCs w:val="22"/>
        </w:rPr>
        <w:t xml:space="preserve"> fornitura di </w:t>
      </w:r>
      <w:r w:rsidR="00983C79">
        <w:rPr>
          <w:rFonts w:ascii="Cambria" w:hAnsi="Cambria"/>
          <w:sz w:val="22"/>
          <w:szCs w:val="22"/>
        </w:rPr>
        <w:t>prodotti per ostetricia e ginecologia</w:t>
      </w:r>
      <w:r w:rsidR="00787CAD" w:rsidRPr="00787CAD">
        <w:rPr>
          <w:rFonts w:ascii="Cambria" w:hAnsi="Cambria"/>
          <w:sz w:val="22"/>
          <w:szCs w:val="22"/>
        </w:rPr>
        <w:t xml:space="preserve">. € </w:t>
      </w:r>
      <w:r w:rsidR="00983C79">
        <w:rPr>
          <w:rFonts w:ascii="Cambria" w:hAnsi="Cambria"/>
          <w:sz w:val="22"/>
          <w:szCs w:val="22"/>
        </w:rPr>
        <w:t>2.593.519,08</w:t>
      </w:r>
      <w:r w:rsidR="00787CAD">
        <w:rPr>
          <w:rFonts w:ascii="Cambria" w:hAnsi="Cambria"/>
          <w:sz w:val="22"/>
          <w:szCs w:val="22"/>
        </w:rPr>
        <w:t xml:space="preserve"> </w:t>
      </w:r>
      <w:r w:rsidR="00787CAD" w:rsidRPr="00787CAD">
        <w:rPr>
          <w:rFonts w:ascii="Cambria" w:hAnsi="Cambria"/>
          <w:sz w:val="22"/>
          <w:szCs w:val="22"/>
        </w:rPr>
        <w:t>+ €</w:t>
      </w:r>
      <w:r w:rsidR="00983C79">
        <w:rPr>
          <w:rFonts w:ascii="Cambria" w:hAnsi="Cambria"/>
          <w:sz w:val="22"/>
          <w:szCs w:val="22"/>
        </w:rPr>
        <w:t>842.893,70</w:t>
      </w:r>
      <w:r w:rsidR="00787CAD" w:rsidRPr="00787CAD">
        <w:rPr>
          <w:rFonts w:ascii="Cambria" w:hAnsi="Cambria"/>
          <w:sz w:val="22"/>
          <w:szCs w:val="22"/>
        </w:rPr>
        <w:t xml:space="preserve"> per opzioni contrattuali. Apertura </w:t>
      </w:r>
      <w:r w:rsidR="00983C79">
        <w:rPr>
          <w:rFonts w:ascii="Cambria" w:hAnsi="Cambria"/>
          <w:sz w:val="22"/>
          <w:szCs w:val="22"/>
        </w:rPr>
        <w:t>03/06</w:t>
      </w:r>
      <w:r w:rsidR="00787CAD" w:rsidRPr="00787CAD">
        <w:rPr>
          <w:rFonts w:ascii="Cambria" w:hAnsi="Cambria"/>
          <w:sz w:val="22"/>
          <w:szCs w:val="22"/>
        </w:rPr>
        <w:t>/2019 ore</w:t>
      </w:r>
      <w:r w:rsidR="00983C79">
        <w:rPr>
          <w:rFonts w:ascii="Cambria" w:hAnsi="Cambria"/>
          <w:sz w:val="22"/>
          <w:szCs w:val="22"/>
        </w:rPr>
        <w:t xml:space="preserve"> 11:00</w:t>
      </w:r>
      <w:r w:rsidR="00787CAD" w:rsidRPr="00787CAD">
        <w:rPr>
          <w:rFonts w:ascii="Cambria" w:hAnsi="Cambria"/>
          <w:sz w:val="22"/>
          <w:szCs w:val="22"/>
        </w:rPr>
        <w:t>. ID18PRE0</w:t>
      </w:r>
      <w:r w:rsidR="00983C79">
        <w:rPr>
          <w:rFonts w:ascii="Cambria" w:hAnsi="Cambria"/>
          <w:sz w:val="22"/>
          <w:szCs w:val="22"/>
        </w:rPr>
        <w:t>10</w:t>
      </w:r>
      <w:r w:rsidR="00787CAD" w:rsidRPr="00787CAD">
        <w:rPr>
          <w:rFonts w:ascii="Cambria" w:hAnsi="Cambria"/>
          <w:sz w:val="22"/>
          <w:szCs w:val="22"/>
        </w:rPr>
        <w:t xml:space="preserve"> fornitura di </w:t>
      </w:r>
      <w:r w:rsidR="00983C79">
        <w:rPr>
          <w:rFonts w:ascii="Cambria" w:hAnsi="Cambria"/>
          <w:sz w:val="22"/>
          <w:szCs w:val="22"/>
        </w:rPr>
        <w:t>materiale per uso odontoiatrico</w:t>
      </w:r>
      <w:r w:rsidR="00787CAD" w:rsidRPr="00787CAD">
        <w:rPr>
          <w:rFonts w:ascii="Cambria" w:hAnsi="Cambria"/>
          <w:sz w:val="22"/>
          <w:szCs w:val="22"/>
        </w:rPr>
        <w:t xml:space="preserve">. € </w:t>
      </w:r>
      <w:r w:rsidR="00983C79">
        <w:rPr>
          <w:rFonts w:ascii="Cambria" w:hAnsi="Cambria"/>
          <w:sz w:val="22"/>
          <w:szCs w:val="22"/>
        </w:rPr>
        <w:t xml:space="preserve">1.896.773,46 </w:t>
      </w:r>
      <w:r w:rsidR="00787CAD" w:rsidRPr="00787CAD">
        <w:rPr>
          <w:rFonts w:ascii="Cambria" w:hAnsi="Cambria"/>
          <w:sz w:val="22"/>
          <w:szCs w:val="22"/>
        </w:rPr>
        <w:t xml:space="preserve">+ € </w:t>
      </w:r>
      <w:r w:rsidR="00983C79">
        <w:rPr>
          <w:rFonts w:ascii="Cambria" w:hAnsi="Cambria"/>
          <w:sz w:val="22"/>
          <w:szCs w:val="22"/>
        </w:rPr>
        <w:t>695.483,60</w:t>
      </w:r>
      <w:r w:rsidR="00787CAD" w:rsidRPr="00787CAD">
        <w:rPr>
          <w:rFonts w:ascii="Cambria" w:hAnsi="Cambria"/>
          <w:sz w:val="22"/>
          <w:szCs w:val="22"/>
        </w:rPr>
        <w:t xml:space="preserve"> per opzioni contrattuali. Apertura 30/05/2019 ore </w:t>
      </w:r>
      <w:r w:rsidR="00983C79">
        <w:rPr>
          <w:rFonts w:ascii="Cambria" w:hAnsi="Cambria"/>
          <w:sz w:val="22"/>
          <w:szCs w:val="22"/>
        </w:rPr>
        <w:t>14:00</w:t>
      </w:r>
      <w:r w:rsidR="00787CAD" w:rsidRPr="00787CAD">
        <w:rPr>
          <w:rFonts w:ascii="Cambria" w:hAnsi="Cambria"/>
          <w:sz w:val="22"/>
          <w:szCs w:val="22"/>
        </w:rPr>
        <w:t>. ID18PRE0</w:t>
      </w:r>
      <w:r w:rsidR="00983C79">
        <w:rPr>
          <w:rFonts w:ascii="Cambria" w:hAnsi="Cambria"/>
          <w:sz w:val="22"/>
          <w:szCs w:val="22"/>
        </w:rPr>
        <w:t xml:space="preserve">31 accordo quadro per </w:t>
      </w:r>
      <w:proofErr w:type="gramStart"/>
      <w:r w:rsidR="00983C79">
        <w:rPr>
          <w:rFonts w:ascii="Cambria" w:hAnsi="Cambria"/>
          <w:sz w:val="22"/>
          <w:szCs w:val="22"/>
        </w:rPr>
        <w:t>la  fornitura</w:t>
      </w:r>
      <w:proofErr w:type="gramEnd"/>
      <w:r w:rsidR="00983C79">
        <w:rPr>
          <w:rFonts w:ascii="Cambria" w:hAnsi="Cambria"/>
          <w:sz w:val="22"/>
          <w:szCs w:val="22"/>
        </w:rPr>
        <w:t xml:space="preserve">  di materiale di consumo monouso per la sintesi e coagulazione vasale/tissutale. </w:t>
      </w:r>
      <w:r w:rsidR="00787CAD" w:rsidRPr="00787CAD">
        <w:rPr>
          <w:rFonts w:ascii="Cambria" w:hAnsi="Cambria"/>
          <w:sz w:val="22"/>
          <w:szCs w:val="22"/>
        </w:rPr>
        <w:t xml:space="preserve">€ </w:t>
      </w:r>
      <w:r w:rsidR="00983C79">
        <w:rPr>
          <w:rFonts w:ascii="Cambria" w:hAnsi="Cambria"/>
          <w:sz w:val="22"/>
          <w:szCs w:val="22"/>
        </w:rPr>
        <w:t xml:space="preserve">9.503.202,42 </w:t>
      </w:r>
      <w:r w:rsidR="00787CAD" w:rsidRPr="00787CAD">
        <w:rPr>
          <w:rFonts w:ascii="Cambria" w:hAnsi="Cambria"/>
          <w:sz w:val="22"/>
          <w:szCs w:val="22"/>
        </w:rPr>
        <w:t xml:space="preserve">+ € </w:t>
      </w:r>
      <w:r w:rsidR="00983C79">
        <w:rPr>
          <w:rFonts w:ascii="Cambria" w:hAnsi="Cambria"/>
          <w:sz w:val="22"/>
          <w:szCs w:val="22"/>
        </w:rPr>
        <w:t>5.701.812,25</w:t>
      </w:r>
      <w:r w:rsidR="00787CAD" w:rsidRPr="00787CAD">
        <w:rPr>
          <w:rFonts w:ascii="Cambria" w:hAnsi="Cambria"/>
          <w:sz w:val="22"/>
          <w:szCs w:val="22"/>
        </w:rPr>
        <w:t xml:space="preserve"> per opzioni contrattuali. Apertura </w:t>
      </w:r>
      <w:r w:rsidR="00983C79">
        <w:rPr>
          <w:rFonts w:ascii="Cambria" w:hAnsi="Cambria"/>
          <w:sz w:val="22"/>
          <w:szCs w:val="22"/>
        </w:rPr>
        <w:t>31/05</w:t>
      </w:r>
      <w:r w:rsidR="00787CAD" w:rsidRPr="00787CAD">
        <w:rPr>
          <w:rFonts w:ascii="Cambria" w:hAnsi="Cambria"/>
          <w:sz w:val="22"/>
          <w:szCs w:val="22"/>
        </w:rPr>
        <w:t>/2019 ore 09:30</w:t>
      </w:r>
      <w:bookmarkStart w:id="0" w:name="_GoBack"/>
      <w:bookmarkEnd w:id="0"/>
      <w:r w:rsidR="00787CAD" w:rsidRPr="00787CAD">
        <w:rPr>
          <w:rFonts w:ascii="Cambria" w:hAnsi="Cambria"/>
          <w:sz w:val="22"/>
          <w:szCs w:val="22"/>
        </w:rPr>
        <w:t>.</w:t>
      </w:r>
      <w:r w:rsidR="00D505E0" w:rsidRPr="00787CAD">
        <w:rPr>
          <w:rFonts w:ascii="Cambria" w:hAnsi="Cambria" w:cs="Tahoma"/>
          <w:sz w:val="22"/>
          <w:szCs w:val="22"/>
        </w:rPr>
        <w:t xml:space="preserve"> </w:t>
      </w:r>
      <w:r w:rsidR="00A4033A" w:rsidRPr="00787CAD">
        <w:rPr>
          <w:rFonts w:ascii="Cambria" w:hAnsi="Cambria" w:cs="Tahoma"/>
          <w:sz w:val="22"/>
          <w:szCs w:val="22"/>
        </w:rPr>
        <w:t xml:space="preserve">Procedura </w:t>
      </w:r>
      <w:r w:rsidR="00D505E0" w:rsidRPr="00787CAD">
        <w:rPr>
          <w:rFonts w:ascii="Cambria" w:hAnsi="Cambria" w:cs="Tahoma"/>
          <w:sz w:val="22"/>
          <w:szCs w:val="22"/>
        </w:rPr>
        <w:t>esple</w:t>
      </w:r>
      <w:r w:rsidR="00A4033A" w:rsidRPr="00787CAD">
        <w:rPr>
          <w:rFonts w:ascii="Cambria" w:hAnsi="Cambria" w:cs="Tahoma"/>
          <w:sz w:val="22"/>
          <w:szCs w:val="22"/>
        </w:rPr>
        <w:t xml:space="preserve">tata in modalità telematica su </w:t>
      </w:r>
      <w:hyperlink r:id="rId4" w:history="1">
        <w:r w:rsidR="00D505E0" w:rsidRPr="00787CAD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787CAD">
        <w:rPr>
          <w:rFonts w:ascii="Cambria" w:hAnsi="Cambria" w:cs="Tahoma"/>
          <w:sz w:val="22"/>
          <w:szCs w:val="22"/>
        </w:rPr>
        <w:t>.</w:t>
      </w:r>
    </w:p>
    <w:p w:rsidR="00AD4DD1" w:rsidRPr="00787CAD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787CAD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 w:rsidRPr="00787CAD"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 w:rsidRPr="00787CAD"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787CAD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787CA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Liberation Sans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2E4315"/>
    <w:rsid w:val="004B1C76"/>
    <w:rsid w:val="00521F41"/>
    <w:rsid w:val="00580E0E"/>
    <w:rsid w:val="00587CFB"/>
    <w:rsid w:val="005B1CA5"/>
    <w:rsid w:val="007533FB"/>
    <w:rsid w:val="007841EB"/>
    <w:rsid w:val="00787CAD"/>
    <w:rsid w:val="008A5B06"/>
    <w:rsid w:val="00983C79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B15BE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customStyle="1" w:styleId="Default">
    <w:name w:val="Default"/>
    <w:rsid w:val="00787CAD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3</cp:revision>
  <dcterms:created xsi:type="dcterms:W3CDTF">2019-04-17T12:25:00Z</dcterms:created>
  <dcterms:modified xsi:type="dcterms:W3CDTF">2019-04-17T12:32:00Z</dcterms:modified>
</cp:coreProperties>
</file>