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</w:t>
      </w:r>
      <w:proofErr w:type="gramStart"/>
      <w:r>
        <w:rPr>
          <w:rFonts w:ascii="Cambria" w:hAnsi="Cambria"/>
          <w:color w:val="000000"/>
          <w:sz w:val="22"/>
          <w:szCs w:val="22"/>
        </w:rPr>
        <w:t xml:space="preserve">GARA </w:t>
      </w:r>
      <w:r w:rsidR="00366FBD">
        <w:rPr>
          <w:rFonts w:ascii="Cambria" w:hAnsi="Cambria"/>
          <w:color w:val="000000"/>
          <w:sz w:val="22"/>
          <w:szCs w:val="22"/>
        </w:rPr>
        <w:t xml:space="preserve"> ID</w:t>
      </w:r>
      <w:proofErr w:type="gramEnd"/>
      <w:r w:rsidR="00366FBD">
        <w:rPr>
          <w:rFonts w:ascii="Cambria" w:hAnsi="Cambria"/>
          <w:color w:val="000000"/>
          <w:sz w:val="22"/>
          <w:szCs w:val="22"/>
        </w:rPr>
        <w:t>17PRE015</w:t>
      </w: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580E0E">
        <w:rPr>
          <w:rFonts w:ascii="Cambria" w:hAnsi="Cambria" w:cs="Tahoma"/>
        </w:rPr>
        <w:t>l’affidamento</w:t>
      </w:r>
      <w:proofErr w:type="gramEnd"/>
      <w:r w:rsidR="00D467CC" w:rsidRPr="00580E0E">
        <w:rPr>
          <w:rFonts w:ascii="Cambria" w:hAnsi="Cambria" w:cs="Tahoma"/>
        </w:rPr>
        <w:t xml:space="preserve"> </w:t>
      </w:r>
      <w:r w:rsidR="00B80FD9" w:rsidRPr="00580E0E">
        <w:rPr>
          <w:rFonts w:ascii="Cambria" w:eastAsia="Calibri" w:hAnsi="Cambria" w:cs="Cambria"/>
          <w:lang w:eastAsia="en-US"/>
        </w:rPr>
        <w:t xml:space="preserve">della fornitura </w:t>
      </w:r>
      <w:r w:rsidR="0025249B" w:rsidRPr="00580E0E">
        <w:rPr>
          <w:rFonts w:ascii="Cambria" w:eastAsia="Calibri" w:hAnsi="Cambria" w:cs="Cambria"/>
          <w:lang w:eastAsia="en-US"/>
        </w:rPr>
        <w:t xml:space="preserve">di </w:t>
      </w:r>
      <w:r w:rsidR="00366FBD">
        <w:rPr>
          <w:rFonts w:ascii="Cambria" w:eastAsia="Calibri" w:hAnsi="Cambria" w:cs="Cambria"/>
          <w:lang w:eastAsia="en-US"/>
        </w:rPr>
        <w:t>materiale di consumo per apparecchiature di proprietà</w:t>
      </w:r>
      <w:r w:rsidR="007841EB" w:rsidRPr="00580E0E">
        <w:rPr>
          <w:rFonts w:ascii="Cambria" w:hAnsi="Cambria" w:cs="Tahoma"/>
          <w:sz w:val="22"/>
          <w:szCs w:val="22"/>
        </w:rPr>
        <w:t xml:space="preserve">. Importo: € </w:t>
      </w:r>
      <w:r w:rsidR="00366FBD">
        <w:rPr>
          <w:rFonts w:ascii="Cambria" w:hAnsi="Cambria" w:cs="Tahoma"/>
          <w:sz w:val="22"/>
          <w:szCs w:val="22"/>
        </w:rPr>
        <w:t>21.734.298,95</w:t>
      </w:r>
      <w:r w:rsidR="008A5B06" w:rsidRPr="00580E0E">
        <w:rPr>
          <w:rFonts w:ascii="Cambria" w:hAnsi="Cambria" w:cs="Tahoma"/>
          <w:sz w:val="22"/>
          <w:szCs w:val="22"/>
        </w:rPr>
        <w:t xml:space="preserve"> (+ €</w:t>
      </w:r>
      <w:r w:rsidR="00587CFB" w:rsidRPr="00580E0E">
        <w:rPr>
          <w:rFonts w:ascii="Cambria" w:hAnsi="Cambria" w:cs="Tahoma"/>
          <w:sz w:val="22"/>
          <w:szCs w:val="22"/>
        </w:rPr>
        <w:t xml:space="preserve"> </w:t>
      </w:r>
      <w:r w:rsidR="00366FBD">
        <w:rPr>
          <w:rFonts w:ascii="Cambria" w:hAnsi="Cambria" w:cs="Tahoma"/>
          <w:sz w:val="22"/>
          <w:szCs w:val="22"/>
        </w:rPr>
        <w:t>47.090.981,07</w:t>
      </w:r>
      <w:r w:rsidR="008A5B06" w:rsidRPr="00580E0E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offerte:</w:t>
      </w:r>
      <w:r w:rsidR="00F865C2">
        <w:rPr>
          <w:rFonts w:ascii="Cambria" w:hAnsi="Cambria" w:cs="Tahoma"/>
          <w:color w:val="000000"/>
          <w:sz w:val="22"/>
          <w:szCs w:val="22"/>
        </w:rPr>
        <w:t xml:space="preserve"> 07/06/2019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669FA" w:rsidRPr="00580E0E">
        <w:rPr>
          <w:rFonts w:ascii="Cambria" w:hAnsi="Cambria" w:cs="Tahoma"/>
          <w:color w:val="000000"/>
          <w:sz w:val="22"/>
          <w:szCs w:val="22"/>
        </w:rPr>
        <w:t>1</w:t>
      </w:r>
      <w:r w:rsidR="00F865C2">
        <w:rPr>
          <w:rFonts w:ascii="Cambria" w:hAnsi="Cambria" w:cs="Tahoma"/>
          <w:color w:val="000000"/>
          <w:sz w:val="22"/>
          <w:szCs w:val="22"/>
        </w:rPr>
        <w:t>1/06/2019</w:t>
      </w:r>
      <w:r w:rsidR="007533FB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580E0E">
        <w:rPr>
          <w:rFonts w:ascii="Cambria" w:hAnsi="Cambria" w:cs="Tahoma"/>
          <w:color w:val="000000"/>
          <w:sz w:val="22"/>
          <w:szCs w:val="22"/>
        </w:rPr>
        <w:t>09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:</w:t>
      </w:r>
      <w:r w:rsidR="0049056F">
        <w:rPr>
          <w:rFonts w:ascii="Cambria" w:hAnsi="Cambria" w:cs="Tahoma"/>
          <w:color w:val="000000"/>
          <w:sz w:val="22"/>
          <w:szCs w:val="22"/>
        </w:rPr>
        <w:t>3</w:t>
      </w:r>
      <w:bookmarkStart w:id="0" w:name="_GoBack"/>
      <w:bookmarkEnd w:id="0"/>
      <w:r w:rsidR="007841EB" w:rsidRPr="00580E0E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80E0E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580E0E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580E0E"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366FBD"/>
    <w:rsid w:val="0049056F"/>
    <w:rsid w:val="004B1C76"/>
    <w:rsid w:val="00521F41"/>
    <w:rsid w:val="00580E0E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  <w:rsid w:val="00F8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C06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12</cp:revision>
  <dcterms:created xsi:type="dcterms:W3CDTF">2017-10-12T06:37:00Z</dcterms:created>
  <dcterms:modified xsi:type="dcterms:W3CDTF">2019-04-30T09:04:00Z</dcterms:modified>
</cp:coreProperties>
</file>