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8876DF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8876DF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 w:rsidRPr="008876DF">
        <w:rPr>
          <w:rFonts w:ascii="Cambria" w:hAnsi="Cambria"/>
          <w:color w:val="000000"/>
          <w:sz w:val="22"/>
          <w:szCs w:val="22"/>
        </w:rPr>
        <w:t xml:space="preserve">BANDO DI GARA </w:t>
      </w:r>
    </w:p>
    <w:p w:rsidR="00D505E0" w:rsidRPr="008876DF" w:rsidRDefault="000F4C15" w:rsidP="00367A5A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>Arcs</w:t>
      </w:r>
      <w:r w:rsidR="007841EB" w:rsidRPr="008876DF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5B1CA5" w:rsidRPr="008876DF">
        <w:rPr>
          <w:rFonts w:ascii="Cambria" w:hAnsi="Cambria" w:cs="Tahoma"/>
          <w:color w:val="000000"/>
          <w:sz w:val="22"/>
          <w:szCs w:val="22"/>
        </w:rPr>
        <w:t xml:space="preserve">ha indetto 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le seguenti procedure aperte con scadenza 30/04/2020: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ID19REA017 gara a procedura </w:t>
      </w:r>
      <w:proofErr w:type="gramStart"/>
      <w:r w:rsidR="00367A5A" w:rsidRPr="00367A5A">
        <w:rPr>
          <w:rFonts w:ascii="Cambria" w:hAnsi="Cambria" w:cs="Tahoma"/>
          <w:color w:val="000000"/>
          <w:sz w:val="22"/>
          <w:szCs w:val="22"/>
        </w:rPr>
        <w:t>aperta  per</w:t>
      </w:r>
      <w:proofErr w:type="gramEnd"/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 la stipula di una convenzione per l’affidamento della fornitura in service di un sistema per indagini diagnostici  di chimica clinica ed immunochimica per il CRO di Aviano.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 Importo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€ 3.250.000,00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+ € 1.625.000,00 per opzioni contrattuali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Apertura 05/05/2020 ore 09:30.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ID19PRE003 gara a procedura aperta per la stipula di una convenzione per l’affidamento della fornitura di sistemi a pressione negativa per il trattamento della ferita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€ 2.862.354,00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+ € 1.049.529,80 per opzioni </w:t>
      </w:r>
      <w:proofErr w:type="gramStart"/>
      <w:r w:rsidR="00367A5A" w:rsidRPr="00367A5A">
        <w:rPr>
          <w:rFonts w:ascii="Cambria" w:hAnsi="Cambria" w:cs="Tahoma"/>
          <w:color w:val="000000"/>
          <w:sz w:val="22"/>
          <w:szCs w:val="22"/>
        </w:rPr>
        <w:t>contrattuali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 Apertura</w:t>
      </w:r>
      <w:proofErr w:type="gramEnd"/>
      <w:r w:rsidR="00367A5A">
        <w:rPr>
          <w:rFonts w:ascii="Cambria" w:hAnsi="Cambria" w:cs="Tahoma"/>
          <w:color w:val="000000"/>
          <w:sz w:val="22"/>
          <w:szCs w:val="22"/>
        </w:rPr>
        <w:t xml:space="preserve"> 06/05/2020 ore 09:30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.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ID19PRE021 gara a procedura </w:t>
      </w:r>
      <w:proofErr w:type="gramStart"/>
      <w:r w:rsidR="00367A5A" w:rsidRPr="00367A5A">
        <w:rPr>
          <w:rFonts w:ascii="Cambria" w:hAnsi="Cambria" w:cs="Tahoma"/>
          <w:color w:val="000000"/>
          <w:sz w:val="22"/>
          <w:szCs w:val="22"/>
        </w:rPr>
        <w:t>aperta  per</w:t>
      </w:r>
      <w:proofErr w:type="gramEnd"/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 la stipula di una convenzione per l’affidamento della fornit</w:t>
      </w:r>
      <w:r w:rsidR="00367A5A">
        <w:rPr>
          <w:rFonts w:ascii="Cambria" w:hAnsi="Cambria" w:cs="Tahoma"/>
          <w:color w:val="000000"/>
          <w:sz w:val="22"/>
          <w:szCs w:val="22"/>
        </w:rPr>
        <w:t>ura di materiale per ortodonzia Importo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€ 365.800,00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+ € 411.525,00 per opzioni contrattuali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Apertura 07/05/2020 ore 09:30. </w:t>
      </w:r>
      <w:bookmarkStart w:id="0" w:name="_GoBack"/>
      <w:bookmarkEnd w:id="0"/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ID18SER008 gara a procedura aperta per la stipula di una convenzione per l’affidamento del servizio di manutenzione del verde a ridotto impatto ambientale per le Aziende del SSR FVG ai fini dell’inserimento lavorativo di persone svantaggiate o appartenenti alla fasce deboli del mercato del lavoro – riservato ai sensi dell’Art. 112 del </w:t>
      </w:r>
      <w:proofErr w:type="spellStart"/>
      <w:proofErr w:type="gramStart"/>
      <w:r w:rsidR="00367A5A" w:rsidRPr="00367A5A">
        <w:rPr>
          <w:rFonts w:ascii="Cambria" w:hAnsi="Cambria" w:cs="Tahoma"/>
          <w:color w:val="000000"/>
          <w:sz w:val="22"/>
          <w:szCs w:val="22"/>
        </w:rPr>
        <w:t>D.Lgs</w:t>
      </w:r>
      <w:proofErr w:type="gramEnd"/>
      <w:r w:rsidR="00367A5A" w:rsidRPr="00367A5A">
        <w:rPr>
          <w:rFonts w:ascii="Cambria" w:hAnsi="Cambria" w:cs="Tahoma"/>
          <w:color w:val="000000"/>
          <w:sz w:val="22"/>
          <w:szCs w:val="22"/>
        </w:rPr>
        <w:t>.</w:t>
      </w:r>
      <w:proofErr w:type="spellEnd"/>
      <w:r w:rsidR="00367A5A" w:rsidRPr="00367A5A">
        <w:rPr>
          <w:rFonts w:ascii="Cambria" w:hAnsi="Cambria" w:cs="Tahoma"/>
          <w:color w:val="000000"/>
          <w:sz w:val="22"/>
          <w:szCs w:val="22"/>
        </w:rPr>
        <w:t xml:space="preserve"> 50/2016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. Importo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€ 5.537.280,00</w:t>
      </w:r>
      <w:r w:rsidR="00367A5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367A5A" w:rsidRPr="00367A5A">
        <w:rPr>
          <w:rFonts w:ascii="Cambria" w:hAnsi="Cambria" w:cs="Tahoma"/>
          <w:color w:val="000000"/>
          <w:sz w:val="22"/>
          <w:szCs w:val="22"/>
        </w:rPr>
        <w:t>+ € 7.342.433,28 per opzioni contrattuali</w:t>
      </w:r>
      <w:r w:rsidR="008A5B06" w:rsidRPr="008876DF">
        <w:rPr>
          <w:rFonts w:ascii="Cambria" w:hAnsi="Cambria" w:cs="Tahoma"/>
          <w:sz w:val="22"/>
          <w:szCs w:val="22"/>
        </w:rPr>
        <w:t xml:space="preserve"> </w:t>
      </w:r>
      <w:r w:rsidR="00367A5A">
        <w:rPr>
          <w:rFonts w:ascii="Cambria" w:hAnsi="Cambria" w:cs="Tahoma"/>
          <w:sz w:val="22"/>
          <w:szCs w:val="22"/>
        </w:rPr>
        <w:t>Apertura 07/05/2020 ore 09:30</w:t>
      </w:r>
      <w:r w:rsidR="007841EB" w:rsidRPr="008876DF">
        <w:rPr>
          <w:rFonts w:ascii="Cambria" w:hAnsi="Cambria" w:cs="Tahoma"/>
          <w:color w:val="000000"/>
          <w:sz w:val="22"/>
          <w:szCs w:val="22"/>
        </w:rPr>
        <w:t>.</w:t>
      </w:r>
      <w:r w:rsidR="00D505E0" w:rsidRPr="008876DF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A4033A" w:rsidRPr="008876DF">
        <w:rPr>
          <w:rFonts w:ascii="Cambria" w:hAnsi="Cambria" w:cs="Tahoma"/>
          <w:color w:val="000000"/>
          <w:sz w:val="22"/>
          <w:szCs w:val="22"/>
        </w:rPr>
        <w:t>Procedur</w:t>
      </w:r>
      <w:r w:rsidR="00367A5A">
        <w:rPr>
          <w:rFonts w:ascii="Cambria" w:hAnsi="Cambria" w:cs="Tahoma"/>
          <w:color w:val="000000"/>
          <w:sz w:val="22"/>
          <w:szCs w:val="22"/>
        </w:rPr>
        <w:t>e</w:t>
      </w:r>
      <w:r w:rsidR="00A4033A" w:rsidRPr="008876DF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D505E0" w:rsidRPr="008876DF">
        <w:rPr>
          <w:rFonts w:ascii="Cambria" w:hAnsi="Cambria" w:cs="Tahoma"/>
          <w:color w:val="000000"/>
          <w:sz w:val="22"/>
          <w:szCs w:val="22"/>
        </w:rPr>
        <w:t>esple</w:t>
      </w:r>
      <w:r w:rsidR="00A4033A" w:rsidRPr="008876DF">
        <w:rPr>
          <w:rFonts w:ascii="Cambria" w:hAnsi="Cambria" w:cs="Tahoma"/>
          <w:color w:val="000000"/>
          <w:sz w:val="22"/>
          <w:szCs w:val="22"/>
        </w:rPr>
        <w:t>tat</w:t>
      </w:r>
      <w:r w:rsidR="00367A5A">
        <w:rPr>
          <w:rFonts w:ascii="Cambria" w:hAnsi="Cambria" w:cs="Tahoma"/>
          <w:color w:val="000000"/>
          <w:sz w:val="22"/>
          <w:szCs w:val="22"/>
        </w:rPr>
        <w:t>e</w:t>
      </w:r>
      <w:r w:rsidR="00A4033A" w:rsidRPr="008876DF">
        <w:rPr>
          <w:rFonts w:ascii="Cambria" w:hAnsi="Cambria" w:cs="Tahoma"/>
          <w:color w:val="000000"/>
          <w:sz w:val="22"/>
          <w:szCs w:val="22"/>
        </w:rPr>
        <w:t xml:space="preserve"> in modalità telematica su </w:t>
      </w:r>
      <w:hyperlink r:id="rId4" w:history="1">
        <w:r w:rsidR="00D505E0" w:rsidRPr="008876DF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 w:rsidRPr="008876DF">
        <w:rPr>
          <w:rFonts w:ascii="Cambria" w:hAnsi="Cambria" w:cs="Tahoma"/>
          <w:color w:val="000000"/>
          <w:sz w:val="22"/>
          <w:szCs w:val="22"/>
        </w:rPr>
        <w:t>.</w:t>
      </w:r>
    </w:p>
    <w:p w:rsidR="008D5CD2" w:rsidRPr="008D5CD2" w:rsidRDefault="008D5CD2" w:rsidP="008D5CD2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Il Direttore SOC Approvvigionamenti centralizzati e Acquisti on </w:t>
      </w:r>
      <w:proofErr w:type="spellStart"/>
      <w:r w:rsidRPr="008876DF">
        <w:rPr>
          <w:rFonts w:ascii="Cambria" w:hAnsi="Cambria" w:cs="Tahoma"/>
          <w:color w:val="000000"/>
          <w:sz w:val="22"/>
          <w:szCs w:val="22"/>
        </w:rPr>
        <w:t>Demand</w:t>
      </w:r>
      <w:proofErr w:type="spellEnd"/>
      <w:r w:rsidRPr="008876DF">
        <w:rPr>
          <w:rFonts w:ascii="Cambria" w:hAnsi="Cambria" w:cs="Tahoma"/>
          <w:color w:val="000000"/>
          <w:sz w:val="22"/>
          <w:szCs w:val="22"/>
        </w:rPr>
        <w:t xml:space="preserve"> dr.ssa Elena Pitton.</w:t>
      </w:r>
      <w:r w:rsidRPr="008D5CD2">
        <w:rPr>
          <w:rFonts w:ascii="Cambria" w:hAnsi="Cambria" w:cs="Tahoma"/>
          <w:color w:val="000000"/>
          <w:sz w:val="22"/>
          <w:szCs w:val="22"/>
        </w:rPr>
        <w:t xml:space="preserve">                                                                        </w:t>
      </w:r>
    </w:p>
    <w:sectPr w:rsidR="008D5CD2" w:rsidRPr="008D5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25249B"/>
    <w:rsid w:val="00283C4E"/>
    <w:rsid w:val="002901D0"/>
    <w:rsid w:val="00367A5A"/>
    <w:rsid w:val="004B1C76"/>
    <w:rsid w:val="00521F41"/>
    <w:rsid w:val="00580E0E"/>
    <w:rsid w:val="00587CFB"/>
    <w:rsid w:val="005B1CA5"/>
    <w:rsid w:val="00643703"/>
    <w:rsid w:val="007533FB"/>
    <w:rsid w:val="007841EB"/>
    <w:rsid w:val="008876DF"/>
    <w:rsid w:val="008A5B06"/>
    <w:rsid w:val="008D5CD2"/>
    <w:rsid w:val="00A4033A"/>
    <w:rsid w:val="00AD4DD1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FD11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13</cp:revision>
  <dcterms:created xsi:type="dcterms:W3CDTF">2017-10-12T06:37:00Z</dcterms:created>
  <dcterms:modified xsi:type="dcterms:W3CDTF">2020-03-06T10:04:00Z</dcterms:modified>
</cp:coreProperties>
</file>