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63C63" w14:textId="4ECFE2E9" w:rsidR="00FE106C" w:rsidRPr="007A76D4" w:rsidRDefault="00FE106C" w:rsidP="00FE106C">
      <w:pPr>
        <w:spacing w:after="0" w:line="240" w:lineRule="auto"/>
        <w:jc w:val="center"/>
        <w:rPr>
          <w:rFonts w:eastAsia="Calibri" w:cstheme="minorHAnsi"/>
          <w:b/>
          <w:bCs/>
          <w:lang w:eastAsia="it-IT"/>
        </w:rPr>
      </w:pPr>
      <w:r w:rsidRPr="007A76D4">
        <w:rPr>
          <w:rFonts w:eastAsia="Calibri" w:cstheme="minorHAnsi"/>
          <w:b/>
          <w:bCs/>
          <w:lang w:eastAsia="it-IT"/>
        </w:rPr>
        <w:t>FERROVIENORD S.P.A.</w:t>
      </w:r>
    </w:p>
    <w:p w14:paraId="2C95BF91" w14:textId="7A199548" w:rsidR="00FE106C" w:rsidRPr="007A76D4" w:rsidRDefault="00FE106C" w:rsidP="00FE106C">
      <w:pPr>
        <w:spacing w:after="0" w:line="240" w:lineRule="auto"/>
        <w:jc w:val="center"/>
        <w:rPr>
          <w:rFonts w:eastAsia="Calibri" w:cstheme="minorHAnsi"/>
          <w:b/>
          <w:bCs/>
          <w:lang w:eastAsia="it-IT"/>
        </w:rPr>
      </w:pPr>
      <w:r w:rsidRPr="007A76D4">
        <w:rPr>
          <w:rFonts w:eastAsia="Calibri" w:cstheme="minorHAnsi"/>
          <w:b/>
          <w:bCs/>
          <w:lang w:eastAsia="it-IT"/>
        </w:rPr>
        <w:t>Avviso di rettifica</w:t>
      </w:r>
      <w:r w:rsidR="00A608F9">
        <w:rPr>
          <w:rFonts w:eastAsia="Calibri" w:cstheme="minorHAnsi"/>
          <w:b/>
          <w:bCs/>
          <w:lang w:eastAsia="it-IT"/>
        </w:rPr>
        <w:t xml:space="preserve"> e proroga</w:t>
      </w:r>
      <w:r w:rsidRPr="007A76D4">
        <w:rPr>
          <w:rFonts w:eastAsia="Calibri" w:cstheme="minorHAnsi"/>
          <w:b/>
          <w:bCs/>
          <w:lang w:eastAsia="it-IT"/>
        </w:rPr>
        <w:t xml:space="preserve"> </w:t>
      </w:r>
    </w:p>
    <w:p w14:paraId="0BA68491" w14:textId="14F24034" w:rsidR="00FE106C" w:rsidRPr="007A76D4" w:rsidRDefault="00FE106C" w:rsidP="00FE106C">
      <w:pPr>
        <w:spacing w:after="0" w:line="240" w:lineRule="auto"/>
        <w:jc w:val="center"/>
        <w:rPr>
          <w:rFonts w:eastAsia="Calibri" w:cstheme="minorHAnsi"/>
          <w:b/>
          <w:bCs/>
          <w:lang w:eastAsia="it-IT"/>
        </w:rPr>
      </w:pPr>
      <w:r w:rsidRPr="007A76D4">
        <w:rPr>
          <w:rFonts w:eastAsia="Calibri" w:cstheme="minorHAnsi"/>
          <w:b/>
          <w:bCs/>
          <w:lang w:eastAsia="it-IT"/>
        </w:rPr>
        <w:t>Procedura aperta per l’affidamento di un ACCORDO QUADRO per la "FORNITURA E</w:t>
      </w:r>
    </w:p>
    <w:p w14:paraId="0E38642E" w14:textId="77777777" w:rsidR="00FE106C" w:rsidRPr="007A76D4" w:rsidRDefault="00FE106C" w:rsidP="00FE106C">
      <w:pPr>
        <w:spacing w:after="0" w:line="240" w:lineRule="auto"/>
        <w:jc w:val="center"/>
        <w:rPr>
          <w:rFonts w:eastAsia="Calibri" w:cstheme="minorHAnsi"/>
          <w:b/>
          <w:bCs/>
          <w:lang w:eastAsia="it-IT"/>
        </w:rPr>
      </w:pPr>
      <w:r w:rsidRPr="007A76D4">
        <w:rPr>
          <w:rFonts w:eastAsia="Calibri" w:cstheme="minorHAnsi"/>
          <w:b/>
          <w:bCs/>
          <w:lang w:eastAsia="it-IT"/>
        </w:rPr>
        <w:t>INSTALLAZIONE DI SISTEMI STES PER LA MESSA A TERRA IN GALLERIA" (Busto Arsizio, Ferno e</w:t>
      </w:r>
    </w:p>
    <w:p w14:paraId="685EFBE4" w14:textId="77777777" w:rsidR="00FE106C" w:rsidRPr="007A76D4" w:rsidRDefault="00FE106C" w:rsidP="00FE106C">
      <w:pPr>
        <w:spacing w:after="0" w:line="240" w:lineRule="auto"/>
        <w:jc w:val="center"/>
        <w:rPr>
          <w:rFonts w:eastAsia="Calibri" w:cstheme="minorHAnsi"/>
          <w:b/>
          <w:bCs/>
          <w:lang w:eastAsia="it-IT"/>
        </w:rPr>
      </w:pPr>
      <w:r w:rsidRPr="007A76D4">
        <w:rPr>
          <w:rFonts w:eastAsia="Calibri" w:cstheme="minorHAnsi"/>
          <w:b/>
          <w:bCs/>
          <w:lang w:eastAsia="it-IT"/>
        </w:rPr>
        <w:t>Domodossola) CIG 8967778C81 - CUP E27G20000040002</w:t>
      </w:r>
    </w:p>
    <w:p w14:paraId="7AFA0157" w14:textId="7F27DD5C" w:rsidR="00FE106C" w:rsidRPr="007A76D4" w:rsidRDefault="00FE106C" w:rsidP="00FE106C">
      <w:pPr>
        <w:spacing w:after="0" w:line="240" w:lineRule="auto"/>
        <w:jc w:val="center"/>
        <w:rPr>
          <w:rFonts w:eastAsia="Calibri" w:cstheme="minorHAnsi"/>
          <w:b/>
          <w:bCs/>
          <w:lang w:eastAsia="it-IT"/>
        </w:rPr>
      </w:pPr>
    </w:p>
    <w:p w14:paraId="1422ED50" w14:textId="7FA80FC7" w:rsidR="008F574E" w:rsidRPr="007A76D4" w:rsidRDefault="00FE106C" w:rsidP="00FE106C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 xml:space="preserve">Si comunica che nell'avviso pubblicato sulla Gazzetta Ufficiale - V Serie Speciale - Contratti Pubblici n. </w:t>
      </w:r>
      <w:r w:rsidR="00A172B3" w:rsidRPr="007A76D4">
        <w:rPr>
          <w:rFonts w:eastAsia="Calibri" w:cstheme="minorHAnsi"/>
          <w:lang w:eastAsia="it-IT"/>
        </w:rPr>
        <w:t>132</w:t>
      </w:r>
      <w:r w:rsidRPr="007A76D4">
        <w:rPr>
          <w:rFonts w:eastAsia="Calibri" w:cstheme="minorHAnsi"/>
          <w:lang w:eastAsia="it-IT"/>
        </w:rPr>
        <w:t xml:space="preserve"> del </w:t>
      </w:r>
      <w:r w:rsidR="00A172B3" w:rsidRPr="007A76D4">
        <w:rPr>
          <w:rFonts w:eastAsia="Calibri" w:cstheme="minorHAnsi"/>
          <w:lang w:eastAsia="it-IT"/>
        </w:rPr>
        <w:t>15/11/2021</w:t>
      </w:r>
      <w:r w:rsidRPr="007A76D4">
        <w:rPr>
          <w:rFonts w:eastAsia="Calibri" w:cstheme="minorHAnsi"/>
          <w:lang w:eastAsia="it-IT"/>
        </w:rPr>
        <w:t xml:space="preserve"> - Codice redazionale </w:t>
      </w:r>
      <w:r w:rsidR="00A172B3" w:rsidRPr="007A76D4">
        <w:rPr>
          <w:rFonts w:eastAsia="Calibri" w:cstheme="minorHAnsi"/>
          <w:lang w:eastAsia="it-IT"/>
        </w:rPr>
        <w:t>TX21BFM26539.</w:t>
      </w:r>
    </w:p>
    <w:p w14:paraId="19268DE5" w14:textId="10E4F65D" w:rsidR="008F574E" w:rsidRPr="007A76D4" w:rsidRDefault="008F574E" w:rsidP="008F574E">
      <w:pPr>
        <w:spacing w:after="0" w:line="240" w:lineRule="auto"/>
        <w:jc w:val="both"/>
        <w:rPr>
          <w:rFonts w:eastAsia="Calibri" w:cstheme="minorHAnsi"/>
          <w:b/>
          <w:bCs/>
          <w:lang w:eastAsia="it-IT"/>
        </w:rPr>
      </w:pPr>
      <w:r w:rsidRPr="007A76D4">
        <w:rPr>
          <w:rFonts w:eastAsia="Calibri" w:cstheme="minorHAnsi"/>
          <w:b/>
          <w:bCs/>
          <w:lang w:eastAsia="it-IT"/>
        </w:rPr>
        <w:t>All’art.</w:t>
      </w:r>
      <w:r w:rsidRPr="007A76D4">
        <w:rPr>
          <w:b/>
          <w:bCs/>
        </w:rPr>
        <w:t xml:space="preserve"> </w:t>
      </w:r>
      <w:r w:rsidRPr="007A76D4">
        <w:rPr>
          <w:rFonts w:eastAsia="Calibri" w:cstheme="minorHAnsi"/>
          <w:b/>
          <w:bCs/>
          <w:lang w:eastAsia="it-IT"/>
        </w:rPr>
        <w:t>II.2.4) Descrizione dell'appalto anziché:</w:t>
      </w:r>
    </w:p>
    <w:p w14:paraId="312C2C73" w14:textId="10E9AE36" w:rsidR="008F574E" w:rsidRPr="007A76D4" w:rsidRDefault="008F574E" w:rsidP="008F574E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>“Importi contrati applicativi:</w:t>
      </w:r>
    </w:p>
    <w:p w14:paraId="06B1FCB7" w14:textId="77777777" w:rsidR="008F574E" w:rsidRPr="007A76D4" w:rsidRDefault="008F574E" w:rsidP="008F574E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>1°contratto applicativo: € 2.214.516,87 oltre IVA, così suddiviso:</w:t>
      </w:r>
    </w:p>
    <w:p w14:paraId="7538B026" w14:textId="77777777" w:rsidR="008F574E" w:rsidRPr="007A76D4" w:rsidRDefault="008F574E" w:rsidP="008F574E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>• € 2.191.189,28 oltre IVA per l’esecuzione delle forniture comprensive di posa;</w:t>
      </w:r>
    </w:p>
    <w:p w14:paraId="1ACAA070" w14:textId="77777777" w:rsidR="008F574E" w:rsidRPr="007A76D4" w:rsidRDefault="008F574E" w:rsidP="008F574E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>• € 23.327,59 oltre IVA per oneri di progettazione;</w:t>
      </w:r>
    </w:p>
    <w:p w14:paraId="6A799B43" w14:textId="77777777" w:rsidR="008F574E" w:rsidRPr="007A76D4" w:rsidRDefault="008F574E" w:rsidP="008F574E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>2° contratto applicativo: € 1.131.128,95 oltre IVA, così suddiviso:</w:t>
      </w:r>
    </w:p>
    <w:p w14:paraId="56464A7B" w14:textId="77777777" w:rsidR="008F574E" w:rsidRPr="007A76D4" w:rsidRDefault="008F574E" w:rsidP="008F574E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>• € 1.117.349,02 oltre IVA per l’esecuzione delle forniture comprensive di posa;</w:t>
      </w:r>
    </w:p>
    <w:p w14:paraId="61A43529" w14:textId="77777777" w:rsidR="008F574E" w:rsidRPr="007A76D4" w:rsidRDefault="008F574E" w:rsidP="008F574E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>• € 13.779,93oltre IVA per oneri di progettazione;</w:t>
      </w:r>
    </w:p>
    <w:p w14:paraId="5B2B88DA" w14:textId="44D37445" w:rsidR="00FE106C" w:rsidRPr="007A76D4" w:rsidRDefault="00FE106C" w:rsidP="00FE106C">
      <w:pPr>
        <w:spacing w:after="0" w:line="240" w:lineRule="auto"/>
        <w:jc w:val="both"/>
        <w:rPr>
          <w:rFonts w:eastAsia="Calibri" w:cstheme="minorHAnsi"/>
          <w:b/>
          <w:bCs/>
          <w:lang w:eastAsia="it-IT"/>
        </w:rPr>
      </w:pPr>
      <w:r w:rsidRPr="007A76D4">
        <w:rPr>
          <w:rFonts w:eastAsia="Calibri" w:cstheme="minorHAnsi"/>
          <w:b/>
          <w:bCs/>
          <w:lang w:eastAsia="it-IT"/>
        </w:rPr>
        <w:t>Leggasi</w:t>
      </w:r>
    </w:p>
    <w:p w14:paraId="2BA17F4D" w14:textId="77777777" w:rsidR="00D16918" w:rsidRPr="007A76D4" w:rsidRDefault="00D16918" w:rsidP="008F574E">
      <w:pPr>
        <w:spacing w:after="0" w:line="240" w:lineRule="auto"/>
        <w:jc w:val="both"/>
        <w:rPr>
          <w:rFonts w:eastAsia="Calibri" w:cstheme="minorHAnsi"/>
          <w:lang w:eastAsia="it-IT"/>
        </w:rPr>
      </w:pPr>
      <w:bookmarkStart w:id="0" w:name="_GoBack"/>
      <w:r w:rsidRPr="007A76D4">
        <w:rPr>
          <w:rFonts w:eastAsia="Calibri" w:cstheme="minorHAnsi"/>
          <w:lang w:eastAsia="it-IT"/>
        </w:rPr>
        <w:t>Il valore stimato dell’Accordo Quadro è pari ad € 3.357.720,54, di cui € 12.074,72 oltre IVA quali oneri per la sicurezza non soggetti a ribasso.</w:t>
      </w:r>
    </w:p>
    <w:p w14:paraId="484B2439" w14:textId="077EEEF2" w:rsidR="008F574E" w:rsidRPr="007A76D4" w:rsidRDefault="008F574E" w:rsidP="008F574E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>Importi contratti applicativi:</w:t>
      </w:r>
    </w:p>
    <w:p w14:paraId="0F3D97CB" w14:textId="77777777" w:rsidR="00362A68" w:rsidRPr="00362A68" w:rsidRDefault="00362A68" w:rsidP="00362A68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362A68">
        <w:rPr>
          <w:rFonts w:eastAsia="Calibri" w:cstheme="minorHAnsi"/>
          <w:lang w:eastAsia="it-IT"/>
        </w:rPr>
        <w:t>1°contratto applicativo: € 2.222.509,25 oltre IVA di cui € 7.992,38 oltre IVA quali oneri per la sicurezza non soggetti a ribasso.</w:t>
      </w:r>
    </w:p>
    <w:p w14:paraId="2AB1989A" w14:textId="77777777" w:rsidR="00362A68" w:rsidRDefault="00362A68" w:rsidP="00362A68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362A68">
        <w:rPr>
          <w:rFonts w:eastAsia="Calibri" w:cstheme="minorHAnsi"/>
          <w:lang w:eastAsia="it-IT"/>
        </w:rPr>
        <w:t>2° contratto applicativo: € 1.135.211,29 oltre IVA di cui € 4.082,34 oltre IVA quali oneri per la sicurezza non soggetti a ribasso.</w:t>
      </w:r>
    </w:p>
    <w:bookmarkEnd w:id="0"/>
    <w:p w14:paraId="7A7E2DA3" w14:textId="7A6C6026" w:rsidR="006D4827" w:rsidRPr="007A76D4" w:rsidRDefault="00D16918" w:rsidP="00362A68">
      <w:pPr>
        <w:spacing w:after="0" w:line="240" w:lineRule="auto"/>
        <w:jc w:val="both"/>
        <w:rPr>
          <w:rFonts w:eastAsia="Calibri" w:cstheme="minorHAnsi"/>
          <w:b/>
          <w:bCs/>
          <w:lang w:eastAsia="it-IT"/>
        </w:rPr>
      </w:pPr>
      <w:r w:rsidRPr="007A76D4">
        <w:rPr>
          <w:rFonts w:eastAsia="Calibri" w:cstheme="minorHAnsi"/>
          <w:b/>
          <w:bCs/>
          <w:lang w:eastAsia="it-IT"/>
        </w:rPr>
        <w:t xml:space="preserve">All’art. </w:t>
      </w:r>
      <w:r w:rsidR="006D4827" w:rsidRPr="007A76D4">
        <w:rPr>
          <w:rFonts w:eastAsia="Calibri" w:cstheme="minorHAnsi"/>
          <w:b/>
          <w:bCs/>
          <w:lang w:eastAsia="it-IT"/>
        </w:rPr>
        <w:t>III.1.3</w:t>
      </w:r>
      <w:r w:rsidRPr="007A76D4">
        <w:rPr>
          <w:rFonts w:eastAsia="Calibri" w:cstheme="minorHAnsi"/>
          <w:b/>
          <w:bCs/>
          <w:lang w:eastAsia="it-IT"/>
        </w:rPr>
        <w:t xml:space="preserve"> </w:t>
      </w:r>
      <w:r w:rsidR="003E66B4" w:rsidRPr="007A76D4">
        <w:rPr>
          <w:rFonts w:eastAsia="Calibri" w:cstheme="minorHAnsi"/>
          <w:b/>
          <w:bCs/>
          <w:lang w:eastAsia="it-IT"/>
        </w:rPr>
        <w:t xml:space="preserve">Capacità professionale e tecnica, </w:t>
      </w:r>
      <w:r w:rsidR="006D4827" w:rsidRPr="007A76D4">
        <w:rPr>
          <w:rFonts w:eastAsia="Calibri" w:cstheme="minorHAnsi"/>
          <w:b/>
          <w:bCs/>
          <w:lang w:eastAsia="it-IT"/>
        </w:rPr>
        <w:t>anziché:</w:t>
      </w:r>
    </w:p>
    <w:p w14:paraId="55A9CB36" w14:textId="77777777" w:rsidR="006D4827" w:rsidRPr="007A76D4" w:rsidRDefault="006D4827" w:rsidP="006D4827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>Si rimanda al disciplinare di gara.</w:t>
      </w:r>
    </w:p>
    <w:p w14:paraId="6DE5C057" w14:textId="45216F07" w:rsidR="001C5203" w:rsidRPr="007A76D4" w:rsidRDefault="00D16918" w:rsidP="006D4827">
      <w:pPr>
        <w:spacing w:after="0" w:line="240" w:lineRule="auto"/>
        <w:jc w:val="both"/>
        <w:rPr>
          <w:rFonts w:eastAsia="Calibri" w:cstheme="minorHAnsi"/>
          <w:b/>
          <w:bCs/>
          <w:lang w:eastAsia="it-IT"/>
        </w:rPr>
      </w:pPr>
      <w:r w:rsidRPr="007A76D4">
        <w:rPr>
          <w:rFonts w:eastAsia="Calibri" w:cstheme="minorHAnsi"/>
          <w:b/>
          <w:bCs/>
          <w:lang w:eastAsia="it-IT"/>
        </w:rPr>
        <w:t>Leggasi:</w:t>
      </w:r>
    </w:p>
    <w:p w14:paraId="19482E09" w14:textId="77777777" w:rsidR="00281FD2" w:rsidRPr="007A76D4" w:rsidRDefault="00281FD2" w:rsidP="002973A3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>i)</w:t>
      </w:r>
      <w:r w:rsidRPr="007A76D4">
        <w:rPr>
          <w:rFonts w:eastAsia="Calibri" w:cstheme="minorHAnsi"/>
          <w:lang w:eastAsia="it-IT"/>
        </w:rPr>
        <w:tab/>
        <w:t>Aver fornito e installato almeno un impianto SIL 4;</w:t>
      </w:r>
    </w:p>
    <w:p w14:paraId="750D2AB4" w14:textId="1651FADC" w:rsidR="006D4827" w:rsidRPr="007A76D4" w:rsidRDefault="00281FD2" w:rsidP="002973A3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>ii)</w:t>
      </w:r>
      <w:r w:rsidRPr="007A76D4">
        <w:rPr>
          <w:rFonts w:eastAsia="Calibri" w:cstheme="minorHAnsi"/>
          <w:lang w:eastAsia="it-IT"/>
        </w:rPr>
        <w:tab/>
        <w:t xml:space="preserve">Con riferimento ai materiali oggetto della fornitura, l’operatore economico dovrà anche presentare la documentazione descritta nella tabella </w:t>
      </w:r>
      <w:r w:rsidR="00A172B3" w:rsidRPr="007A76D4">
        <w:rPr>
          <w:rFonts w:eastAsia="Calibri" w:cstheme="minorHAnsi"/>
          <w:lang w:eastAsia="it-IT"/>
        </w:rPr>
        <w:t xml:space="preserve">di cui all’art. 6 punto d) del </w:t>
      </w:r>
      <w:r w:rsidRPr="007A76D4">
        <w:rPr>
          <w:rFonts w:eastAsia="Calibri" w:cstheme="minorHAnsi"/>
          <w:lang w:eastAsia="it-IT"/>
        </w:rPr>
        <w:t>documento di gara “Disciplinare di gara rev.01.”</w:t>
      </w:r>
      <w:r w:rsidR="006D4827" w:rsidRPr="007A76D4">
        <w:rPr>
          <w:rFonts w:eastAsia="Calibri" w:cstheme="minorHAnsi"/>
          <w:lang w:eastAsia="it-IT"/>
        </w:rPr>
        <w:t>.</w:t>
      </w:r>
    </w:p>
    <w:p w14:paraId="5DB79F60" w14:textId="572FA37E" w:rsidR="006D4827" w:rsidRPr="007A76D4" w:rsidRDefault="00D16918" w:rsidP="006D4827">
      <w:pPr>
        <w:spacing w:after="0" w:line="240" w:lineRule="auto"/>
        <w:jc w:val="both"/>
        <w:rPr>
          <w:rFonts w:eastAsia="Calibri" w:cstheme="minorHAnsi"/>
          <w:b/>
          <w:bCs/>
          <w:lang w:eastAsia="it-IT"/>
        </w:rPr>
      </w:pPr>
      <w:r w:rsidRPr="007A76D4">
        <w:rPr>
          <w:rFonts w:eastAsia="Calibri" w:cstheme="minorHAnsi"/>
          <w:b/>
          <w:bCs/>
          <w:lang w:eastAsia="it-IT"/>
        </w:rPr>
        <w:t>All’art.</w:t>
      </w:r>
      <w:r w:rsidR="006D4827" w:rsidRPr="007A76D4">
        <w:rPr>
          <w:rFonts w:eastAsia="Calibri" w:cstheme="minorHAnsi"/>
          <w:b/>
          <w:bCs/>
          <w:lang w:eastAsia="it-IT"/>
        </w:rPr>
        <w:t>: IV.2.2</w:t>
      </w:r>
      <w:r w:rsidRPr="007A76D4">
        <w:rPr>
          <w:rFonts w:eastAsia="Calibri" w:cstheme="minorHAnsi"/>
          <w:b/>
          <w:bCs/>
          <w:lang w:eastAsia="it-IT"/>
        </w:rPr>
        <w:t xml:space="preserve"> </w:t>
      </w:r>
      <w:r w:rsidR="003E66B4" w:rsidRPr="007A76D4">
        <w:rPr>
          <w:rFonts w:eastAsia="Calibri" w:cstheme="minorHAnsi"/>
          <w:b/>
          <w:bCs/>
          <w:lang w:eastAsia="it-IT"/>
        </w:rPr>
        <w:t xml:space="preserve">Termine per il ricevimento delle offerte o delle domande di partecipazione, </w:t>
      </w:r>
      <w:r w:rsidR="006D4827" w:rsidRPr="007A76D4">
        <w:rPr>
          <w:rFonts w:eastAsia="Calibri" w:cstheme="minorHAnsi"/>
          <w:b/>
          <w:bCs/>
          <w:lang w:eastAsia="it-IT"/>
        </w:rPr>
        <w:t>anziché:</w:t>
      </w:r>
    </w:p>
    <w:p w14:paraId="686A05A2" w14:textId="77777777" w:rsidR="006D4827" w:rsidRPr="007A76D4" w:rsidRDefault="006D4827" w:rsidP="006D4827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>Data: 17/12/2021</w:t>
      </w:r>
    </w:p>
    <w:p w14:paraId="4666F6EF" w14:textId="77777777" w:rsidR="006D4827" w:rsidRPr="007A76D4" w:rsidRDefault="006D4827" w:rsidP="006D4827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>Ora locale: 09:00</w:t>
      </w:r>
    </w:p>
    <w:p w14:paraId="771C1BEB" w14:textId="143D8867" w:rsidR="006D4827" w:rsidRPr="007A76D4" w:rsidRDefault="00D16918" w:rsidP="006D4827">
      <w:pPr>
        <w:spacing w:after="0" w:line="240" w:lineRule="auto"/>
        <w:jc w:val="both"/>
        <w:rPr>
          <w:rFonts w:eastAsia="Calibri" w:cstheme="minorHAnsi"/>
          <w:b/>
          <w:bCs/>
          <w:lang w:eastAsia="it-IT"/>
        </w:rPr>
      </w:pPr>
      <w:r w:rsidRPr="007A76D4">
        <w:rPr>
          <w:rFonts w:eastAsia="Calibri" w:cstheme="minorHAnsi"/>
          <w:b/>
          <w:bCs/>
          <w:lang w:eastAsia="it-IT"/>
        </w:rPr>
        <w:t>L</w:t>
      </w:r>
      <w:r w:rsidR="006D4827" w:rsidRPr="007A76D4">
        <w:rPr>
          <w:rFonts w:eastAsia="Calibri" w:cstheme="minorHAnsi"/>
          <w:b/>
          <w:bCs/>
          <w:lang w:eastAsia="it-IT"/>
        </w:rPr>
        <w:t>egg</w:t>
      </w:r>
      <w:r w:rsidRPr="007A76D4">
        <w:rPr>
          <w:rFonts w:eastAsia="Calibri" w:cstheme="minorHAnsi"/>
          <w:b/>
          <w:bCs/>
          <w:lang w:eastAsia="it-IT"/>
        </w:rPr>
        <w:t>asi:</w:t>
      </w:r>
    </w:p>
    <w:p w14:paraId="0C67F232" w14:textId="77777777" w:rsidR="006D4827" w:rsidRPr="007A76D4" w:rsidRDefault="006D4827" w:rsidP="006D4827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>Data: 24/01/2022</w:t>
      </w:r>
    </w:p>
    <w:p w14:paraId="0AC32A54" w14:textId="77777777" w:rsidR="006D4827" w:rsidRPr="007A76D4" w:rsidRDefault="006D4827" w:rsidP="006D4827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>Ora locale: 12:00</w:t>
      </w:r>
    </w:p>
    <w:p w14:paraId="15B26736" w14:textId="1AFDB1B0" w:rsidR="006D4827" w:rsidRPr="007A76D4" w:rsidRDefault="00D16918" w:rsidP="006D4827">
      <w:pPr>
        <w:spacing w:after="0" w:line="240" w:lineRule="auto"/>
        <w:jc w:val="both"/>
        <w:rPr>
          <w:rFonts w:eastAsia="Calibri" w:cstheme="minorHAnsi"/>
          <w:b/>
          <w:bCs/>
          <w:lang w:eastAsia="it-IT"/>
        </w:rPr>
      </w:pPr>
      <w:r w:rsidRPr="007A76D4">
        <w:rPr>
          <w:rFonts w:eastAsia="Calibri" w:cstheme="minorHAnsi"/>
          <w:b/>
          <w:bCs/>
          <w:lang w:eastAsia="it-IT"/>
        </w:rPr>
        <w:t>All’art.</w:t>
      </w:r>
      <w:r w:rsidR="006D4827" w:rsidRPr="007A76D4">
        <w:rPr>
          <w:rFonts w:eastAsia="Calibri" w:cstheme="minorHAnsi"/>
          <w:b/>
          <w:bCs/>
          <w:lang w:eastAsia="it-IT"/>
        </w:rPr>
        <w:t xml:space="preserve"> IV.2.7</w:t>
      </w:r>
      <w:r w:rsidR="003E66B4" w:rsidRPr="007A76D4">
        <w:rPr>
          <w:rFonts w:eastAsia="Calibri" w:cstheme="minorHAnsi"/>
          <w:b/>
          <w:bCs/>
          <w:lang w:eastAsia="it-IT"/>
        </w:rPr>
        <w:t xml:space="preserve"> Modalità di apertura delle offerte, </w:t>
      </w:r>
      <w:r w:rsidR="006D4827" w:rsidRPr="007A76D4">
        <w:rPr>
          <w:rFonts w:eastAsia="Calibri" w:cstheme="minorHAnsi"/>
          <w:b/>
          <w:bCs/>
          <w:lang w:eastAsia="it-IT"/>
        </w:rPr>
        <w:t>anziché:</w:t>
      </w:r>
    </w:p>
    <w:p w14:paraId="782E4D9E" w14:textId="77777777" w:rsidR="006D4827" w:rsidRPr="007A76D4" w:rsidRDefault="006D4827" w:rsidP="006D4827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>Data: 20/</w:t>
      </w:r>
      <w:r w:rsidR="00590B06" w:rsidRPr="007A76D4">
        <w:rPr>
          <w:rFonts w:eastAsia="Calibri" w:cstheme="minorHAnsi"/>
          <w:lang w:eastAsia="it-IT"/>
        </w:rPr>
        <w:t>12</w:t>
      </w:r>
      <w:r w:rsidRPr="007A76D4">
        <w:rPr>
          <w:rFonts w:eastAsia="Calibri" w:cstheme="minorHAnsi"/>
          <w:lang w:eastAsia="it-IT"/>
        </w:rPr>
        <w:t>/202</w:t>
      </w:r>
      <w:r w:rsidR="00590B06" w:rsidRPr="007A76D4">
        <w:rPr>
          <w:rFonts w:eastAsia="Calibri" w:cstheme="minorHAnsi"/>
          <w:lang w:eastAsia="it-IT"/>
        </w:rPr>
        <w:t>1</w:t>
      </w:r>
    </w:p>
    <w:p w14:paraId="23649FC9" w14:textId="77777777" w:rsidR="006D4827" w:rsidRPr="007A76D4" w:rsidRDefault="006D4827" w:rsidP="006D4827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>Ora locale: 10:00</w:t>
      </w:r>
    </w:p>
    <w:p w14:paraId="66529F62" w14:textId="0B5B4075" w:rsidR="006D4827" w:rsidRPr="007A76D4" w:rsidRDefault="00D16918" w:rsidP="006D4827">
      <w:pPr>
        <w:spacing w:after="0" w:line="240" w:lineRule="auto"/>
        <w:jc w:val="both"/>
        <w:rPr>
          <w:rFonts w:eastAsia="Calibri" w:cstheme="minorHAnsi"/>
          <w:b/>
          <w:bCs/>
          <w:lang w:eastAsia="it-IT"/>
        </w:rPr>
      </w:pPr>
      <w:r w:rsidRPr="007A76D4">
        <w:rPr>
          <w:rFonts w:eastAsia="Calibri" w:cstheme="minorHAnsi"/>
          <w:b/>
          <w:bCs/>
          <w:lang w:eastAsia="it-IT"/>
        </w:rPr>
        <w:t>L</w:t>
      </w:r>
      <w:r w:rsidR="006D4827" w:rsidRPr="007A76D4">
        <w:rPr>
          <w:rFonts w:eastAsia="Calibri" w:cstheme="minorHAnsi"/>
          <w:b/>
          <w:bCs/>
          <w:lang w:eastAsia="it-IT"/>
        </w:rPr>
        <w:t>egg</w:t>
      </w:r>
      <w:r w:rsidRPr="007A76D4">
        <w:rPr>
          <w:rFonts w:eastAsia="Calibri" w:cstheme="minorHAnsi"/>
          <w:b/>
          <w:bCs/>
          <w:lang w:eastAsia="it-IT"/>
        </w:rPr>
        <w:t>asi:</w:t>
      </w:r>
    </w:p>
    <w:p w14:paraId="0AB969BE" w14:textId="77777777" w:rsidR="006D4827" w:rsidRPr="007A76D4" w:rsidRDefault="006D4827" w:rsidP="006D4827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>Data: 27/01/2022</w:t>
      </w:r>
    </w:p>
    <w:p w14:paraId="061A4A29" w14:textId="77777777" w:rsidR="006D4827" w:rsidRPr="007A76D4" w:rsidRDefault="006D4827" w:rsidP="006D4827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lang w:eastAsia="it-IT"/>
        </w:rPr>
        <w:t>Ora locale: 10:00</w:t>
      </w:r>
    </w:p>
    <w:p w14:paraId="399BB9D9" w14:textId="33C76559" w:rsidR="006D4827" w:rsidRPr="007A76D4" w:rsidRDefault="00D16918" w:rsidP="006D4827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A76D4">
        <w:rPr>
          <w:rFonts w:eastAsia="Calibri" w:cstheme="minorHAnsi"/>
          <w:b/>
          <w:bCs/>
          <w:lang w:eastAsia="it-IT"/>
        </w:rPr>
        <w:t>All’art.</w:t>
      </w:r>
      <w:r w:rsidR="006D4827" w:rsidRPr="007A76D4">
        <w:rPr>
          <w:rFonts w:eastAsia="Calibri" w:cstheme="minorHAnsi"/>
          <w:b/>
          <w:bCs/>
          <w:lang w:eastAsia="it-IT"/>
        </w:rPr>
        <w:t>VII.2 Altre informazioni complementari</w:t>
      </w:r>
      <w:r w:rsidR="003E66B4" w:rsidRPr="007A76D4">
        <w:rPr>
          <w:rFonts w:eastAsia="Calibri" w:cstheme="minorHAnsi"/>
          <w:b/>
          <w:bCs/>
          <w:lang w:eastAsia="it-IT"/>
        </w:rPr>
        <w:t xml:space="preserve">, </w:t>
      </w:r>
      <w:r w:rsidR="00281FD2" w:rsidRPr="007A76D4">
        <w:rPr>
          <w:rFonts w:eastAsia="Calibri" w:cstheme="minorHAnsi"/>
          <w:b/>
          <w:bCs/>
          <w:lang w:eastAsia="it-IT"/>
        </w:rPr>
        <w:t>sono inserite le seguenti previsioni</w:t>
      </w:r>
      <w:r w:rsidR="003E66B4" w:rsidRPr="007A76D4">
        <w:rPr>
          <w:rFonts w:eastAsia="Calibri" w:cstheme="minorHAnsi"/>
          <w:b/>
          <w:bCs/>
          <w:lang w:eastAsia="it-IT"/>
        </w:rPr>
        <w:t>:</w:t>
      </w:r>
    </w:p>
    <w:p w14:paraId="740F0F8B" w14:textId="6C5F6BB6" w:rsidR="00281FD2" w:rsidRPr="007A76D4" w:rsidRDefault="00E86FCD" w:rsidP="006D4827">
      <w:pPr>
        <w:spacing w:after="0" w:line="240" w:lineRule="auto"/>
        <w:jc w:val="both"/>
        <w:rPr>
          <w:rFonts w:eastAsia="Calibri" w:cstheme="minorHAnsi"/>
          <w:lang w:eastAsia="it-IT"/>
        </w:rPr>
      </w:pPr>
      <w:r>
        <w:rPr>
          <w:rFonts w:eastAsia="Calibri" w:cstheme="minorHAnsi"/>
          <w:lang w:eastAsia="it-IT"/>
        </w:rPr>
        <w:t xml:space="preserve">I </w:t>
      </w:r>
      <w:r w:rsidRPr="007A76D4">
        <w:rPr>
          <w:rFonts w:eastAsia="Calibri" w:cstheme="minorHAnsi"/>
          <w:lang w:eastAsia="it-IT"/>
        </w:rPr>
        <w:t>document</w:t>
      </w:r>
      <w:r>
        <w:rPr>
          <w:rFonts w:eastAsia="Calibri" w:cstheme="minorHAnsi"/>
          <w:lang w:eastAsia="it-IT"/>
        </w:rPr>
        <w:t>i</w:t>
      </w:r>
      <w:r w:rsidR="00281FD2" w:rsidRPr="007A76D4">
        <w:rPr>
          <w:rFonts w:eastAsia="Calibri" w:cstheme="minorHAnsi"/>
          <w:lang w:eastAsia="it-IT"/>
        </w:rPr>
        <w:t xml:space="preserve"> di gara “Disciplinare di gara” </w:t>
      </w:r>
      <w:proofErr w:type="gramStart"/>
      <w:r w:rsidR="00772E91">
        <w:rPr>
          <w:rFonts w:eastAsia="Calibri" w:cstheme="minorHAnsi"/>
          <w:lang w:eastAsia="it-IT"/>
        </w:rPr>
        <w:t>e “</w:t>
      </w:r>
      <w:proofErr w:type="gramEnd"/>
      <w:r w:rsidR="00772E91">
        <w:rPr>
          <w:rFonts w:eastAsia="Calibri" w:cstheme="minorHAnsi"/>
          <w:lang w:eastAsia="it-IT"/>
        </w:rPr>
        <w:t>Modello DGUE” sono integralmente sostituiti dai</w:t>
      </w:r>
      <w:r w:rsidR="00281FD2" w:rsidRPr="007A76D4">
        <w:rPr>
          <w:rFonts w:eastAsia="Calibri" w:cstheme="minorHAnsi"/>
          <w:lang w:eastAsia="it-IT"/>
        </w:rPr>
        <w:t xml:space="preserve"> document</w:t>
      </w:r>
      <w:r w:rsidR="00772E91">
        <w:rPr>
          <w:rFonts w:eastAsia="Calibri" w:cstheme="minorHAnsi"/>
          <w:lang w:eastAsia="it-IT"/>
        </w:rPr>
        <w:t>i</w:t>
      </w:r>
      <w:r w:rsidR="00281FD2" w:rsidRPr="007A76D4">
        <w:rPr>
          <w:rFonts w:eastAsia="Calibri" w:cstheme="minorHAnsi"/>
          <w:lang w:eastAsia="it-IT"/>
        </w:rPr>
        <w:t xml:space="preserve"> “Disciplinare di Gara - Rev.01.”</w:t>
      </w:r>
      <w:r w:rsidR="00772E91">
        <w:rPr>
          <w:rFonts w:eastAsia="Calibri" w:cstheme="minorHAnsi"/>
          <w:lang w:eastAsia="it-IT"/>
        </w:rPr>
        <w:t xml:space="preserve"> e “Modello DGUE - Rev.01”.</w:t>
      </w:r>
    </w:p>
    <w:p w14:paraId="26358117" w14:textId="026133E5" w:rsidR="0078300F" w:rsidRPr="007A76D4" w:rsidRDefault="006D4827" w:rsidP="006D4827">
      <w:pPr>
        <w:spacing w:after="0" w:line="240" w:lineRule="auto"/>
        <w:jc w:val="both"/>
        <w:rPr>
          <w:rFonts w:cstheme="minorHAnsi"/>
        </w:rPr>
      </w:pPr>
      <w:r w:rsidRPr="007A76D4">
        <w:rPr>
          <w:rFonts w:eastAsia="Calibri" w:cstheme="minorHAnsi"/>
          <w:lang w:eastAsia="it-IT"/>
        </w:rPr>
        <w:t xml:space="preserve">È previsto il sopraluogo obbligatorio da svolgersi secondo le modalità indicate </w:t>
      </w:r>
      <w:r w:rsidR="00281FD2" w:rsidRPr="007A76D4">
        <w:rPr>
          <w:rFonts w:eastAsia="Calibri" w:cstheme="minorHAnsi"/>
          <w:lang w:eastAsia="it-IT"/>
        </w:rPr>
        <w:t xml:space="preserve">all’art. </w:t>
      </w:r>
      <w:r w:rsidR="001C2C88" w:rsidRPr="007A76D4">
        <w:rPr>
          <w:rFonts w:eastAsia="Calibri" w:cstheme="minorHAnsi"/>
          <w:lang w:eastAsia="it-IT"/>
        </w:rPr>
        <w:t>9.2.7. del documento “</w:t>
      </w:r>
      <w:r w:rsidRPr="007A76D4">
        <w:rPr>
          <w:rFonts w:eastAsia="Calibri" w:cstheme="minorHAnsi"/>
          <w:lang w:eastAsia="it-IT"/>
        </w:rPr>
        <w:t>Disciplinare di Gara - Rev.01</w:t>
      </w:r>
      <w:r w:rsidR="001C2C88" w:rsidRPr="007A76D4">
        <w:rPr>
          <w:rFonts w:eastAsia="Calibri" w:cstheme="minorHAnsi"/>
          <w:lang w:eastAsia="it-IT"/>
        </w:rPr>
        <w:t>”</w:t>
      </w:r>
      <w:r w:rsidRPr="007A76D4">
        <w:rPr>
          <w:rFonts w:eastAsia="Calibri" w:cstheme="minorHAnsi"/>
          <w:lang w:eastAsia="it-IT"/>
        </w:rPr>
        <w:t>.</w:t>
      </w:r>
    </w:p>
    <w:p w14:paraId="6DA61F3A" w14:textId="77777777" w:rsidR="008C607E" w:rsidRPr="007A76D4" w:rsidRDefault="008C607E" w:rsidP="006D4827">
      <w:pPr>
        <w:spacing w:after="0" w:line="240" w:lineRule="auto"/>
        <w:jc w:val="both"/>
        <w:rPr>
          <w:rFonts w:cstheme="minorHAnsi"/>
        </w:rPr>
      </w:pPr>
    </w:p>
    <w:p w14:paraId="1908E60A" w14:textId="77777777" w:rsidR="0078300F" w:rsidRPr="007A76D4" w:rsidRDefault="0078300F" w:rsidP="008C607E">
      <w:pPr>
        <w:spacing w:after="0" w:line="240" w:lineRule="auto"/>
        <w:jc w:val="center"/>
        <w:rPr>
          <w:rFonts w:cstheme="minorHAnsi"/>
          <w:b/>
        </w:rPr>
      </w:pPr>
      <w:r w:rsidRPr="007A76D4">
        <w:rPr>
          <w:rFonts w:cstheme="minorHAnsi"/>
          <w:b/>
        </w:rPr>
        <w:t>IL CONSIGLIERE DELEGATO</w:t>
      </w:r>
    </w:p>
    <w:p w14:paraId="056DCBC1" w14:textId="77777777" w:rsidR="0078300F" w:rsidRPr="007A76D4" w:rsidRDefault="0078300F" w:rsidP="008C607E">
      <w:pPr>
        <w:spacing w:after="0" w:line="240" w:lineRule="auto"/>
        <w:jc w:val="center"/>
        <w:rPr>
          <w:rFonts w:cstheme="minorHAnsi"/>
          <w:b/>
        </w:rPr>
      </w:pPr>
      <w:r w:rsidRPr="007A76D4">
        <w:rPr>
          <w:rFonts w:cstheme="minorHAnsi"/>
          <w:b/>
        </w:rPr>
        <w:t>Dott. Antonio Verro</w:t>
      </w:r>
    </w:p>
    <w:p w14:paraId="602E4E7A" w14:textId="77777777" w:rsidR="008341E0" w:rsidRPr="007A76D4" w:rsidRDefault="008341E0" w:rsidP="008C607E">
      <w:pPr>
        <w:spacing w:after="0" w:line="240" w:lineRule="auto"/>
        <w:jc w:val="center"/>
        <w:rPr>
          <w:rFonts w:cstheme="minorHAnsi"/>
          <w:b/>
        </w:rPr>
      </w:pPr>
    </w:p>
    <w:sectPr w:rsidR="008341E0" w:rsidRPr="007A76D4" w:rsidSect="002973A3">
      <w:footerReference w:type="default" r:id="rId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C78D8" w14:textId="77777777" w:rsidR="001F4A9B" w:rsidRDefault="001F4A9B" w:rsidP="008341E0">
      <w:pPr>
        <w:spacing w:after="0" w:line="240" w:lineRule="auto"/>
      </w:pPr>
      <w:r>
        <w:separator/>
      </w:r>
    </w:p>
  </w:endnote>
  <w:endnote w:type="continuationSeparator" w:id="0">
    <w:p w14:paraId="6F3C5336" w14:textId="77777777" w:rsidR="001F4A9B" w:rsidRDefault="001F4A9B" w:rsidP="0083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A210D" w14:textId="77777777" w:rsidR="007A76D4" w:rsidRPr="007A76D4" w:rsidRDefault="007A76D4" w:rsidP="007A76D4">
    <w:pPr>
      <w:spacing w:after="0" w:line="240" w:lineRule="auto"/>
      <w:jc w:val="both"/>
      <w:rPr>
        <w:rFonts w:cstheme="minorHAnsi"/>
        <w:b/>
      </w:rPr>
    </w:pPr>
  </w:p>
  <w:p w14:paraId="08F2C7C4" w14:textId="77777777" w:rsidR="007A76D4" w:rsidRPr="007A76D4" w:rsidRDefault="007A76D4" w:rsidP="007A76D4">
    <w:pPr>
      <w:spacing w:after="0" w:line="240" w:lineRule="auto"/>
      <w:jc w:val="both"/>
      <w:rPr>
        <w:rFonts w:cstheme="minorHAnsi"/>
      </w:rPr>
    </w:pPr>
    <w:r w:rsidRPr="007A76D4">
      <w:rPr>
        <w:rFonts w:cstheme="minorHAnsi"/>
      </w:rPr>
      <w:t>EG/</w:t>
    </w:r>
    <w:proofErr w:type="spellStart"/>
    <w:r w:rsidRPr="007A76D4">
      <w:rPr>
        <w:rFonts w:cstheme="minorHAnsi"/>
      </w:rPr>
      <w:t>ip</w:t>
    </w:r>
    <w:proofErr w:type="spellEnd"/>
  </w:p>
  <w:p w14:paraId="64E66E16" w14:textId="77777777" w:rsidR="007A76D4" w:rsidRPr="007A76D4" w:rsidRDefault="007A76D4" w:rsidP="007A76D4">
    <w:pPr>
      <w:spacing w:after="0" w:line="240" w:lineRule="auto"/>
      <w:jc w:val="both"/>
      <w:rPr>
        <w:rFonts w:cstheme="minorHAnsi"/>
      </w:rPr>
    </w:pPr>
    <w:r w:rsidRPr="007A76D4">
      <w:rPr>
        <w:rFonts w:cstheme="minorHAnsi"/>
      </w:rPr>
      <w:t>13/12/2021</w:t>
    </w:r>
  </w:p>
  <w:p w14:paraId="4B5FA506" w14:textId="77777777" w:rsidR="007A76D4" w:rsidRDefault="007A76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C0644" w14:textId="77777777" w:rsidR="001F4A9B" w:rsidRDefault="001F4A9B" w:rsidP="008341E0">
      <w:pPr>
        <w:spacing w:after="0" w:line="240" w:lineRule="auto"/>
      </w:pPr>
      <w:r>
        <w:separator/>
      </w:r>
    </w:p>
  </w:footnote>
  <w:footnote w:type="continuationSeparator" w:id="0">
    <w:p w14:paraId="3F9D61A9" w14:textId="77777777" w:rsidR="001F4A9B" w:rsidRDefault="001F4A9B" w:rsidP="00834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C3"/>
    <w:rsid w:val="000F4B57"/>
    <w:rsid w:val="00136394"/>
    <w:rsid w:val="001C2C88"/>
    <w:rsid w:val="001C5203"/>
    <w:rsid w:val="001F4A9B"/>
    <w:rsid w:val="0023411B"/>
    <w:rsid w:val="00281FD2"/>
    <w:rsid w:val="002973A3"/>
    <w:rsid w:val="002B509B"/>
    <w:rsid w:val="00362A68"/>
    <w:rsid w:val="003903C3"/>
    <w:rsid w:val="003E66B4"/>
    <w:rsid w:val="004120A6"/>
    <w:rsid w:val="00474D4D"/>
    <w:rsid w:val="00504DF8"/>
    <w:rsid w:val="005148A9"/>
    <w:rsid w:val="005347A4"/>
    <w:rsid w:val="00581B22"/>
    <w:rsid w:val="00590B06"/>
    <w:rsid w:val="00596176"/>
    <w:rsid w:val="006C2870"/>
    <w:rsid w:val="006D4827"/>
    <w:rsid w:val="00761D10"/>
    <w:rsid w:val="00772E91"/>
    <w:rsid w:val="0078300F"/>
    <w:rsid w:val="007A76D4"/>
    <w:rsid w:val="00833720"/>
    <w:rsid w:val="008341E0"/>
    <w:rsid w:val="00835D9B"/>
    <w:rsid w:val="00854933"/>
    <w:rsid w:val="008C607E"/>
    <w:rsid w:val="008F574E"/>
    <w:rsid w:val="009C30FE"/>
    <w:rsid w:val="00A172B3"/>
    <w:rsid w:val="00A608F9"/>
    <w:rsid w:val="00BE24E3"/>
    <w:rsid w:val="00CE762D"/>
    <w:rsid w:val="00D16918"/>
    <w:rsid w:val="00D938E3"/>
    <w:rsid w:val="00DC206A"/>
    <w:rsid w:val="00E03FD1"/>
    <w:rsid w:val="00E1094B"/>
    <w:rsid w:val="00E51689"/>
    <w:rsid w:val="00E72561"/>
    <w:rsid w:val="00E86FCD"/>
    <w:rsid w:val="00F9480E"/>
    <w:rsid w:val="00FB1844"/>
    <w:rsid w:val="00FC66F2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4A82"/>
  <w15:chartTrackingRefBased/>
  <w15:docId w15:val="{9B2171E1-4078-4DA8-9E7F-6BFDF8B4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1E0"/>
  </w:style>
  <w:style w:type="paragraph" w:styleId="Pidipagina">
    <w:name w:val="footer"/>
    <w:basedOn w:val="Normale"/>
    <w:link w:val="PidipaginaCarattere"/>
    <w:uiPriority w:val="99"/>
    <w:unhideWhenUsed/>
    <w:rsid w:val="00834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1E0"/>
  </w:style>
  <w:style w:type="paragraph" w:styleId="Paragrafoelenco">
    <w:name w:val="List Paragraph"/>
    <w:basedOn w:val="Normale"/>
    <w:uiPriority w:val="34"/>
    <w:qFormat/>
    <w:rsid w:val="00A1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Petacco Ilenia</dc:creator>
  <cp:keywords/>
  <dc:description/>
  <cp:lastModifiedBy>Petacco Ilenia</cp:lastModifiedBy>
  <cp:revision>11</cp:revision>
  <cp:lastPrinted>2021-12-13T14:07:00Z</cp:lastPrinted>
  <dcterms:created xsi:type="dcterms:W3CDTF">2021-12-13T17:04:00Z</dcterms:created>
  <dcterms:modified xsi:type="dcterms:W3CDTF">2021-12-14T10:00:00Z</dcterms:modified>
</cp:coreProperties>
</file>