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C7B1A" w14:textId="4EB3747B" w:rsidR="00706563" w:rsidRDefault="00DB02F4" w:rsidP="009C1810">
      <w:pPr>
        <w:spacing w:after="0" w:line="240" w:lineRule="auto"/>
        <w:ind w:left="0" w:hanging="2"/>
        <w:rPr>
          <w:rFonts w:ascii="Calibri" w:hAnsi="Calibri"/>
          <w:sz w:val="20"/>
          <w:szCs w:val="22"/>
        </w:rPr>
      </w:pPr>
      <w:r>
        <w:rPr>
          <w:rFonts w:ascii="Calibri" w:hAnsi="Calibri" w:cs="Calibri"/>
          <w:sz w:val="22"/>
          <w:szCs w:val="22"/>
        </w:rPr>
        <w:t>Atti 1.6.03/2023</w:t>
      </w:r>
      <w:r w:rsidR="009C5237">
        <w:rPr>
          <w:rFonts w:ascii="Calibri" w:hAnsi="Calibri" w:cs="Calibri"/>
          <w:sz w:val="22"/>
          <w:szCs w:val="22"/>
        </w:rPr>
        <w:t xml:space="preserve"> –</w:t>
      </w:r>
      <w:r w:rsidR="00041E3B">
        <w:rPr>
          <w:rFonts w:ascii="Calibri" w:hAnsi="Calibri" w:cs="Calibri"/>
          <w:sz w:val="22"/>
          <w:szCs w:val="22"/>
        </w:rPr>
        <w:t xml:space="preserve"> </w:t>
      </w:r>
      <w:r w:rsidR="009C1810">
        <w:rPr>
          <w:rFonts w:ascii="Calibri" w:hAnsi="Calibri" w:cs="Calibri"/>
          <w:sz w:val="22"/>
          <w:szCs w:val="22"/>
        </w:rPr>
        <w:t>375</w:t>
      </w:r>
      <w:r w:rsidR="00BE661A">
        <w:rPr>
          <w:rFonts w:ascii="Calibri" w:hAnsi="Calibri" w:cs="Calibri"/>
          <w:sz w:val="22"/>
          <w:szCs w:val="22"/>
        </w:rPr>
        <w:tab/>
      </w:r>
      <w:r w:rsidR="00F640BD">
        <w:rPr>
          <w:rFonts w:ascii="Calibri" w:hAnsi="Calibri"/>
          <w:sz w:val="20"/>
          <w:szCs w:val="22"/>
        </w:rPr>
        <w:tab/>
      </w:r>
      <w:r w:rsidR="00F640BD">
        <w:rPr>
          <w:rFonts w:ascii="Calibri" w:hAnsi="Calibri"/>
          <w:sz w:val="20"/>
          <w:szCs w:val="22"/>
        </w:rPr>
        <w:tab/>
      </w:r>
      <w:r w:rsidR="00F640BD">
        <w:rPr>
          <w:rFonts w:ascii="Calibri" w:hAnsi="Calibri"/>
          <w:sz w:val="20"/>
          <w:szCs w:val="22"/>
        </w:rPr>
        <w:tab/>
      </w:r>
      <w:r w:rsidR="00F640BD">
        <w:rPr>
          <w:rFonts w:ascii="Calibri" w:hAnsi="Calibri"/>
          <w:sz w:val="20"/>
          <w:szCs w:val="22"/>
        </w:rPr>
        <w:tab/>
      </w:r>
      <w:r w:rsidR="000D47FF">
        <w:rPr>
          <w:rFonts w:ascii="Calibri" w:hAnsi="Calibri"/>
          <w:sz w:val="20"/>
          <w:szCs w:val="22"/>
        </w:rPr>
        <w:tab/>
      </w:r>
      <w:r w:rsidR="0095324F">
        <w:rPr>
          <w:rFonts w:ascii="Calibri" w:hAnsi="Calibri"/>
          <w:sz w:val="20"/>
          <w:szCs w:val="22"/>
        </w:rPr>
        <w:tab/>
        <w:t>Milano,</w:t>
      </w:r>
      <w:r w:rsidR="009C1810">
        <w:rPr>
          <w:rFonts w:ascii="Calibri" w:hAnsi="Calibri"/>
          <w:sz w:val="20"/>
          <w:szCs w:val="22"/>
        </w:rPr>
        <w:t xml:space="preserve"> 26 aprile </w:t>
      </w:r>
      <w:r w:rsidR="002E2065">
        <w:rPr>
          <w:rFonts w:ascii="Calibri" w:hAnsi="Calibri"/>
          <w:sz w:val="20"/>
          <w:szCs w:val="22"/>
        </w:rPr>
        <w:t>2023</w:t>
      </w:r>
    </w:p>
    <w:p w14:paraId="7BCB49A4" w14:textId="77777777" w:rsidR="00706563" w:rsidRDefault="00706563" w:rsidP="009C1810">
      <w:pPr>
        <w:tabs>
          <w:tab w:val="left" w:pos="5670"/>
        </w:tabs>
        <w:spacing w:after="0" w:line="240" w:lineRule="auto"/>
        <w:ind w:left="0" w:hanging="2"/>
        <w:jc w:val="both"/>
        <w:rPr>
          <w:rFonts w:ascii="Calibri" w:hAnsi="Calibri"/>
          <w:b/>
          <w:sz w:val="20"/>
          <w:szCs w:val="22"/>
        </w:rPr>
      </w:pPr>
    </w:p>
    <w:p w14:paraId="119EE8D7" w14:textId="77777777" w:rsidR="009C1810" w:rsidRDefault="009C1810" w:rsidP="009C1810">
      <w:pPr>
        <w:tabs>
          <w:tab w:val="left" w:pos="5670"/>
        </w:tabs>
        <w:spacing w:after="0" w:line="240" w:lineRule="auto"/>
        <w:ind w:left="0" w:hanging="2"/>
        <w:jc w:val="both"/>
        <w:rPr>
          <w:rFonts w:ascii="Calibri" w:hAnsi="Calibri"/>
          <w:b/>
          <w:sz w:val="20"/>
          <w:szCs w:val="22"/>
        </w:rPr>
      </w:pPr>
    </w:p>
    <w:p w14:paraId="40D5176F" w14:textId="77777777" w:rsidR="00444937" w:rsidRPr="00444937" w:rsidRDefault="00444937" w:rsidP="009C1810">
      <w:pPr>
        <w:spacing w:after="0" w:line="240" w:lineRule="auto"/>
        <w:ind w:left="0" w:hanging="2"/>
        <w:rPr>
          <w:rFonts w:ascii="Calibri" w:hAnsi="Calibri" w:cs="Calibri"/>
          <w:sz w:val="22"/>
          <w:szCs w:val="22"/>
        </w:rPr>
      </w:pPr>
    </w:p>
    <w:p w14:paraId="49F0C4BB" w14:textId="77777777" w:rsidR="00444937" w:rsidRPr="00444937" w:rsidRDefault="00444937" w:rsidP="009C1810">
      <w:pPr>
        <w:pStyle w:val="NormaleWeb"/>
        <w:spacing w:before="0" w:beforeAutospacing="0" w:after="0" w:line="240" w:lineRule="auto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FONDAZIONE IRCCS</w:t>
      </w:r>
    </w:p>
    <w:p w14:paraId="34B817BF" w14:textId="77777777" w:rsidR="00444937" w:rsidRPr="00444937" w:rsidRDefault="00444937" w:rsidP="009C1810">
      <w:pPr>
        <w:spacing w:after="0" w:line="240" w:lineRule="auto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“Ca’ Granda - Ospedale Maggiore Policlinico”</w:t>
      </w:r>
    </w:p>
    <w:p w14:paraId="1573BDC0" w14:textId="77777777" w:rsidR="00444937" w:rsidRPr="00444937" w:rsidRDefault="00444937" w:rsidP="009C1810">
      <w:pPr>
        <w:spacing w:after="0" w:line="240" w:lineRule="auto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Via F. Sforza, 28 - 20122 Milano</w:t>
      </w:r>
    </w:p>
    <w:p w14:paraId="14432D8B" w14:textId="77777777" w:rsidR="00444937" w:rsidRPr="00444937" w:rsidRDefault="00444937" w:rsidP="009C1810">
      <w:pPr>
        <w:spacing w:after="0" w:line="240" w:lineRule="auto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tel. 02/5503.8265 - fax 02/5830.6067</w:t>
      </w:r>
    </w:p>
    <w:p w14:paraId="7036E936" w14:textId="77777777" w:rsidR="00444937" w:rsidRDefault="00444937" w:rsidP="009C1810">
      <w:pPr>
        <w:spacing w:after="0" w:line="240" w:lineRule="auto"/>
        <w:ind w:left="0" w:hanging="2"/>
        <w:rPr>
          <w:rFonts w:ascii="Calibri" w:hAnsi="Calibri" w:cs="Calibri"/>
          <w:sz w:val="22"/>
          <w:szCs w:val="22"/>
        </w:rPr>
      </w:pPr>
    </w:p>
    <w:p w14:paraId="67428BB1" w14:textId="77777777" w:rsidR="009C1810" w:rsidRPr="00444937" w:rsidRDefault="009C1810" w:rsidP="009C1810">
      <w:pPr>
        <w:spacing w:after="0" w:line="240" w:lineRule="auto"/>
        <w:ind w:left="0" w:hanging="2"/>
        <w:rPr>
          <w:rFonts w:ascii="Calibri" w:hAnsi="Calibri" w:cs="Calibri"/>
          <w:sz w:val="22"/>
          <w:szCs w:val="22"/>
        </w:rPr>
      </w:pPr>
    </w:p>
    <w:p w14:paraId="059DB3E8" w14:textId="77777777" w:rsidR="00444937" w:rsidRDefault="00444937" w:rsidP="009C1810">
      <w:pPr>
        <w:spacing w:after="0" w:line="240" w:lineRule="auto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Responsabile del procedimento: Direttore f.f. SC Approvvigionamenti ed Economato</w:t>
      </w:r>
    </w:p>
    <w:p w14:paraId="3C4CD96B" w14:textId="77777777" w:rsidR="009C1810" w:rsidRPr="00444937" w:rsidRDefault="009C1810" w:rsidP="009C1810">
      <w:pPr>
        <w:spacing w:after="0" w:line="240" w:lineRule="auto"/>
        <w:ind w:left="0" w:hanging="2"/>
        <w:jc w:val="center"/>
        <w:rPr>
          <w:rFonts w:ascii="Calibri" w:hAnsi="Calibri" w:cs="Calibri"/>
          <w:sz w:val="22"/>
          <w:szCs w:val="22"/>
        </w:rPr>
      </w:pPr>
    </w:p>
    <w:p w14:paraId="0E0B855B" w14:textId="3F6A5BAE" w:rsidR="00F640BD" w:rsidRDefault="00444937" w:rsidP="009C1810">
      <w:pPr>
        <w:spacing w:after="0" w:line="240" w:lineRule="auto"/>
        <w:ind w:left="0" w:hanging="2"/>
        <w:jc w:val="both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 xml:space="preserve">La Fondazione IRCCS "Ca' Granda - Ospedale Maggiore Policlinico" ha la necessità di procedere all'affidamento della fornitura di </w:t>
      </w:r>
      <w:r w:rsidR="00FD6797" w:rsidRPr="00FD6797">
        <w:rPr>
          <w:rFonts w:ascii="Calibri" w:hAnsi="Calibri" w:cs="Arial"/>
          <w:bCs/>
          <w:sz w:val="22"/>
          <w:szCs w:val="22"/>
        </w:rPr>
        <w:t>biberon e tettarelle per bambini affetti da palatoschisi parziale e completa e altre difficolt</w:t>
      </w:r>
      <w:r w:rsidR="00FD6797">
        <w:rPr>
          <w:rFonts w:ascii="Calibri" w:hAnsi="Calibri" w:cs="Arial"/>
          <w:bCs/>
          <w:sz w:val="22"/>
          <w:szCs w:val="22"/>
        </w:rPr>
        <w:t>à</w:t>
      </w:r>
      <w:r w:rsidR="00FD6797" w:rsidRPr="00FD6797">
        <w:rPr>
          <w:rFonts w:ascii="Calibri" w:hAnsi="Calibri" w:cs="Arial"/>
          <w:bCs/>
          <w:sz w:val="22"/>
          <w:szCs w:val="22"/>
        </w:rPr>
        <w:t xml:space="preserve"> di allattamento</w:t>
      </w:r>
      <w:r w:rsidR="000A2EBC">
        <w:rPr>
          <w:rFonts w:ascii="Calibri" w:hAnsi="Calibri" w:cs="Calibri"/>
          <w:sz w:val="22"/>
          <w:szCs w:val="22"/>
        </w:rPr>
        <w:t>.</w:t>
      </w:r>
    </w:p>
    <w:p w14:paraId="6B079EC4" w14:textId="77777777" w:rsidR="00444937" w:rsidRPr="00444937" w:rsidRDefault="00444937" w:rsidP="009C1810">
      <w:pPr>
        <w:spacing w:after="0" w:line="240" w:lineRule="auto"/>
        <w:ind w:left="0" w:hanging="2"/>
        <w:jc w:val="both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A tale proposito, intende svolgere una indagine di mercato al fine di verificare il novero degli operatori economici in grado di fornire il predetto materiale avente le caratteristiche tecniche richieste.</w:t>
      </w:r>
    </w:p>
    <w:p w14:paraId="1E62B393" w14:textId="77777777" w:rsidR="00444937" w:rsidRDefault="00444937" w:rsidP="009C1810">
      <w:pPr>
        <w:autoSpaceDE w:val="0"/>
        <w:autoSpaceDN w:val="0"/>
        <w:adjustRightInd w:val="0"/>
        <w:spacing w:after="0" w:line="240" w:lineRule="auto"/>
        <w:ind w:left="0" w:hanging="2"/>
        <w:jc w:val="both"/>
        <w:rPr>
          <w:rFonts w:ascii="Calibri" w:hAnsi="Calibri" w:cs="Calibri"/>
          <w:sz w:val="22"/>
          <w:szCs w:val="22"/>
        </w:rPr>
      </w:pPr>
    </w:p>
    <w:p w14:paraId="00839CBD" w14:textId="77777777" w:rsidR="009C1810" w:rsidRPr="00444937" w:rsidRDefault="009C1810" w:rsidP="009C1810">
      <w:pPr>
        <w:autoSpaceDE w:val="0"/>
        <w:autoSpaceDN w:val="0"/>
        <w:adjustRightInd w:val="0"/>
        <w:spacing w:after="0" w:line="240" w:lineRule="auto"/>
        <w:ind w:left="0" w:hanging="2"/>
        <w:jc w:val="both"/>
        <w:rPr>
          <w:rFonts w:ascii="Calibri" w:hAnsi="Calibri" w:cs="Calibri"/>
          <w:sz w:val="22"/>
          <w:szCs w:val="22"/>
        </w:rPr>
      </w:pPr>
    </w:p>
    <w:p w14:paraId="4B8FD74F" w14:textId="77777777" w:rsidR="00444937" w:rsidRPr="00444937" w:rsidRDefault="00444937" w:rsidP="009C1810">
      <w:pPr>
        <w:tabs>
          <w:tab w:val="center" w:pos="6804"/>
        </w:tabs>
        <w:spacing w:after="0" w:line="240" w:lineRule="auto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 xml:space="preserve"> IL DIRETTORE f.f.</w:t>
      </w:r>
    </w:p>
    <w:p w14:paraId="6843C16C" w14:textId="77777777" w:rsidR="00444937" w:rsidRPr="00444937" w:rsidRDefault="00444937" w:rsidP="009C1810">
      <w:pPr>
        <w:tabs>
          <w:tab w:val="center" w:pos="6804"/>
        </w:tabs>
        <w:spacing w:after="0" w:line="240" w:lineRule="auto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/>
          <w:sz w:val="22"/>
          <w:szCs w:val="22"/>
        </w:rPr>
        <w:t>SC Approvvigionamenti ed Economato</w:t>
      </w:r>
    </w:p>
    <w:p w14:paraId="0A603044" w14:textId="77777777" w:rsidR="00444937" w:rsidRPr="00444937" w:rsidRDefault="00444937" w:rsidP="009C1810">
      <w:pPr>
        <w:tabs>
          <w:tab w:val="center" w:pos="6804"/>
        </w:tabs>
        <w:spacing w:after="0" w:line="240" w:lineRule="auto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(Dott. Giorgio Riccardo Ruscica)</w:t>
      </w:r>
    </w:p>
    <w:p w14:paraId="272866FD" w14:textId="77777777" w:rsidR="00444937" w:rsidRDefault="00444937" w:rsidP="009C1810">
      <w:pPr>
        <w:tabs>
          <w:tab w:val="center" w:pos="6804"/>
        </w:tabs>
        <w:spacing w:after="0" w:line="240" w:lineRule="auto"/>
        <w:ind w:left="0" w:hanging="2"/>
        <w:jc w:val="center"/>
        <w:rPr>
          <w:rFonts w:ascii="Calibri" w:hAnsi="Calibri" w:cs="Calibri"/>
          <w:sz w:val="22"/>
          <w:szCs w:val="22"/>
        </w:rPr>
      </w:pPr>
    </w:p>
    <w:p w14:paraId="5403B9EC" w14:textId="77777777" w:rsidR="006B3E79" w:rsidRPr="00444937" w:rsidRDefault="006B3E79" w:rsidP="009C1810">
      <w:pPr>
        <w:spacing w:after="0" w:line="240" w:lineRule="auto"/>
        <w:ind w:left="0" w:hanging="2"/>
        <w:rPr>
          <w:rFonts w:ascii="Calibri" w:eastAsia="Calibri" w:hAnsi="Calibri" w:cs="Calibri"/>
          <w:sz w:val="22"/>
          <w:szCs w:val="22"/>
        </w:rPr>
      </w:pPr>
    </w:p>
    <w:p w14:paraId="2E006D8D" w14:textId="77777777" w:rsidR="00706563" w:rsidRDefault="00706563" w:rsidP="009C1810">
      <w:pPr>
        <w:pStyle w:val="Rientrocorpodeltesto2"/>
        <w:spacing w:after="0" w:line="240" w:lineRule="auto"/>
        <w:ind w:left="-1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1777364" w14:textId="77777777" w:rsidR="00706563" w:rsidRDefault="00706563" w:rsidP="009C1810">
      <w:pPr>
        <w:pStyle w:val="Rientrocorpodeltesto2"/>
        <w:spacing w:after="0" w:line="240" w:lineRule="auto"/>
        <w:ind w:left="-1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3E92B3DF" w14:textId="77777777" w:rsidR="00706563" w:rsidRDefault="00706563" w:rsidP="009C1810">
      <w:pPr>
        <w:pStyle w:val="Rientrocorpodeltesto2"/>
        <w:spacing w:after="0" w:line="240" w:lineRule="auto"/>
        <w:ind w:left="-1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p w14:paraId="1D0B451C" w14:textId="77777777" w:rsidR="00706563" w:rsidRDefault="00706563" w:rsidP="009C1810">
      <w:pPr>
        <w:pStyle w:val="Rientrocorpodeltesto2"/>
        <w:spacing w:after="0" w:line="240" w:lineRule="auto"/>
        <w:ind w:left="-1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54670781" w14:textId="77777777" w:rsidR="00706563" w:rsidRDefault="00706563" w:rsidP="009C1810">
      <w:pPr>
        <w:pStyle w:val="Rientrocorpodeltesto2"/>
        <w:spacing w:after="0" w:line="240" w:lineRule="auto"/>
        <w:ind w:left="-1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0F97D2E2" w14:textId="77777777" w:rsidR="00706563" w:rsidRDefault="00706563" w:rsidP="009C1810">
      <w:pPr>
        <w:pStyle w:val="Rientrocorpodeltesto2"/>
        <w:spacing w:after="0" w:line="240" w:lineRule="auto"/>
        <w:ind w:left="-1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4E81D49C" w14:textId="77777777" w:rsidR="007A3799" w:rsidRDefault="007A3799" w:rsidP="009C1810">
      <w:pPr>
        <w:pStyle w:val="Rientrocorpodeltesto2"/>
        <w:spacing w:after="0" w:line="240" w:lineRule="auto"/>
        <w:ind w:left="-1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sectPr w:rsidR="007A3799" w:rsidSect="006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6AA38" w14:textId="77777777" w:rsidR="004A52B2" w:rsidRDefault="004A52B2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35E088F4" w14:textId="77777777" w:rsidR="004A52B2" w:rsidRDefault="004A52B2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D8F0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D7C29" w14:textId="77777777" w:rsidR="006D0AF1" w:rsidRDefault="006D0AF1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 wp14:anchorId="26E14172" wp14:editId="2A9887E9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DE2EA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 wp14:anchorId="722CB8B1" wp14:editId="38B647E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63A76" w14:textId="77777777" w:rsidR="004A52B2" w:rsidRDefault="004A52B2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0A8502A3" w14:textId="77777777" w:rsidR="004A52B2" w:rsidRDefault="004A52B2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D7BD0" w14:textId="77777777" w:rsidR="006D0AF1" w:rsidRDefault="00303EB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pict w14:anchorId="44C638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E3BA3" w14:textId="77777777" w:rsidR="006D0AF1" w:rsidRDefault="00303EB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w:pict w14:anchorId="0366C0F1"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6" o:spid="_x0000_s1026" type="#_x0000_t32" style="position:absolute;margin-left:0;margin-top:72.85pt;width:481.9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KbA&#10;tuLbAQAA2AMAAA4AAAAAAAAAAAAAAAAALgIAAGRycy9lMm9Eb2MueG1sUEsBAi0AFAAGAAgAAAAh&#10;ALXqs3TcAAAACAEAAA8AAAAAAAAAAAAAAAAANQQAAGRycy9kb3ducmV2LnhtbFBLBQYAAAAABAAE&#10;APMAAAA+BQAAAAA=&#10;" filled="t" strokecolor="gray" strokeweight="1pt">
          <v:stroke joinstyle="miter"/>
          <o:lock v:ext="edit" shapetype="f"/>
        </v:shape>
      </w:pict>
    </w:r>
    <w:r w:rsidR="006D0AF1">
      <w:rPr>
        <w:noProof/>
        <w:lang w:eastAsia="it-IT"/>
      </w:rPr>
      <w:drawing>
        <wp:anchor distT="0" distB="0" distL="0" distR="0" simplePos="0" relativeHeight="251655168" behindDoc="1" locked="0" layoutInCell="1" allowOverlap="1" wp14:anchorId="18048ACF" wp14:editId="014DF5F4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ABDF9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7216" behindDoc="1" locked="0" layoutInCell="1" allowOverlap="1" wp14:anchorId="38A2BE4A" wp14:editId="566AE766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4C6CFD9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3A20A23B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10FC8894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431052C2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Dipartimento </w:t>
    </w:r>
    <w:r>
      <w:rPr>
        <w:rFonts w:ascii="Century Gothic" w:eastAsia="Century Gothic" w:hAnsi="Century Gothic" w:cs="Century Gothic"/>
        <w:sz w:val="18"/>
        <w:szCs w:val="18"/>
      </w:rPr>
      <w:t>Tecnico e delle Tecnologie</w:t>
    </w:r>
  </w:p>
  <w:p w14:paraId="6443B0C5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Approvvigionamenti ed Economato 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– </w:t>
    </w:r>
    <w:r>
      <w:rPr>
        <w:rFonts w:ascii="Century Gothic" w:eastAsia="Century Gothic" w:hAnsi="Century Gothic" w:cs="Century Gothic"/>
        <w:sz w:val="18"/>
        <w:szCs w:val="18"/>
      </w:rPr>
      <w:t>Direttore f.f.</w:t>
    </w:r>
    <w:r>
      <w:rPr>
        <w:rFonts w:ascii="Century Gothic" w:eastAsia="Century Gothic" w:hAnsi="Century Gothic" w:cs="Century Gothic"/>
        <w:color w:val="000000"/>
        <w:sz w:val="18"/>
        <w:szCs w:val="18"/>
      </w:rPr>
      <w:t>: Giorgio Riccardo Ruscica</w:t>
    </w:r>
  </w:p>
  <w:p w14:paraId="13E15CAC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02.55038302</w:t>
    </w:r>
  </w:p>
  <w:p w14:paraId="47ACE390" w14:textId="77777777" w:rsidR="006D0AF1" w:rsidRPr="00700369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303EB9">
      <w:rPr>
        <w:noProof/>
      </w:rPr>
      <w:pict w14:anchorId="5E3C135D"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1035" o:spid="_x0000_s1029" type="#_x0000_t32" style="position:absolute;margin-left:1pt;margin-top:1pt;width:.05pt;height: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" filled="t" strokecolor="gray" strokeweight="1pt">
          <v:stroke startarrowwidth="narrow" startarrowlength="short" endarrowwidth="narrow" endarrowlength="short" joinstyle="miter"/>
        </v:shape>
      </w:pict>
    </w:r>
    <w:r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14:paraId="4EA2E42D" w14:textId="77777777" w:rsidR="006D0AF1" w:rsidRPr="00450EC5" w:rsidRDefault="00303EB9" w:rsidP="00C63649">
    <w:pPr>
      <w:pStyle w:val="Intestazione"/>
      <w:ind w:left="0" w:hanging="2"/>
    </w:pPr>
    <w:r>
      <w:rPr>
        <w:noProof/>
        <w:lang w:eastAsia="it-IT"/>
      </w:rPr>
      <w:pict w14:anchorId="41BFB26C">
        <v:shape id="AutoShape 4" o:spid="_x0000_s1027" type="#_x0000_t32" style="position:absolute;margin-left:.3pt;margin-top:2.35pt;width:48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" strokecolor="gray" strokeweight="1pt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  <o:rules v:ext="edit">
        <o:r id="V:Rule4" type="connector" idref="#Connettore 2 6"/>
        <o:r id="V:Rule5" type="connector" idref="#Connettore 2 1035"/>
        <o:r id="V:Rule6" type="connector" idref="#AutoShape 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4E60"/>
    <w:rsid w:val="000264CC"/>
    <w:rsid w:val="00041E3B"/>
    <w:rsid w:val="00047640"/>
    <w:rsid w:val="000A2EBC"/>
    <w:rsid w:val="000D47FF"/>
    <w:rsid w:val="000E4121"/>
    <w:rsid w:val="000F09E1"/>
    <w:rsid w:val="001149F8"/>
    <w:rsid w:val="001311DF"/>
    <w:rsid w:val="00170653"/>
    <w:rsid w:val="00176564"/>
    <w:rsid w:val="001B7C40"/>
    <w:rsid w:val="001C2BB9"/>
    <w:rsid w:val="001E2D32"/>
    <w:rsid w:val="00230ADA"/>
    <w:rsid w:val="00235CA5"/>
    <w:rsid w:val="0029019D"/>
    <w:rsid w:val="002E2065"/>
    <w:rsid w:val="00303EB9"/>
    <w:rsid w:val="0030753B"/>
    <w:rsid w:val="003447CB"/>
    <w:rsid w:val="003645B3"/>
    <w:rsid w:val="00377A7F"/>
    <w:rsid w:val="00383FA9"/>
    <w:rsid w:val="003A4371"/>
    <w:rsid w:val="00412FF2"/>
    <w:rsid w:val="0042432A"/>
    <w:rsid w:val="00444937"/>
    <w:rsid w:val="004548A5"/>
    <w:rsid w:val="00494178"/>
    <w:rsid w:val="004A52B2"/>
    <w:rsid w:val="004D5561"/>
    <w:rsid w:val="004D648D"/>
    <w:rsid w:val="00505271"/>
    <w:rsid w:val="0056752D"/>
    <w:rsid w:val="005776B5"/>
    <w:rsid w:val="00592259"/>
    <w:rsid w:val="00594E60"/>
    <w:rsid w:val="005A7FF3"/>
    <w:rsid w:val="005D5D48"/>
    <w:rsid w:val="00605931"/>
    <w:rsid w:val="00607B57"/>
    <w:rsid w:val="00627EF9"/>
    <w:rsid w:val="00644808"/>
    <w:rsid w:val="006731BD"/>
    <w:rsid w:val="00685620"/>
    <w:rsid w:val="006B3E79"/>
    <w:rsid w:val="006D0AF1"/>
    <w:rsid w:val="00700369"/>
    <w:rsid w:val="00706563"/>
    <w:rsid w:val="00716AE0"/>
    <w:rsid w:val="00745D87"/>
    <w:rsid w:val="007A3799"/>
    <w:rsid w:val="008054F5"/>
    <w:rsid w:val="00810462"/>
    <w:rsid w:val="00874E1B"/>
    <w:rsid w:val="008E6502"/>
    <w:rsid w:val="008E66EB"/>
    <w:rsid w:val="00927050"/>
    <w:rsid w:val="0095324F"/>
    <w:rsid w:val="009C1810"/>
    <w:rsid w:val="009C5237"/>
    <w:rsid w:val="009C7D82"/>
    <w:rsid w:val="009F7CCE"/>
    <w:rsid w:val="00A56956"/>
    <w:rsid w:val="00A61BAD"/>
    <w:rsid w:val="00A6388E"/>
    <w:rsid w:val="00A745F6"/>
    <w:rsid w:val="00A76D12"/>
    <w:rsid w:val="00A94E3F"/>
    <w:rsid w:val="00B76388"/>
    <w:rsid w:val="00BB1647"/>
    <w:rsid w:val="00BE57D8"/>
    <w:rsid w:val="00BE661A"/>
    <w:rsid w:val="00C63649"/>
    <w:rsid w:val="00CF1177"/>
    <w:rsid w:val="00DB02F4"/>
    <w:rsid w:val="00DB5EDF"/>
    <w:rsid w:val="00DB5F12"/>
    <w:rsid w:val="00E55B12"/>
    <w:rsid w:val="00E74F45"/>
    <w:rsid w:val="00F44B12"/>
    <w:rsid w:val="00F5134B"/>
    <w:rsid w:val="00F54249"/>
    <w:rsid w:val="00F640BD"/>
    <w:rsid w:val="00FD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AF20C"/>
  <w15:docId w15:val="{7245797D-512C-46AB-A4FB-4B4261B26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06563"/>
    <w:pPr>
      <w:suppressAutoHyphens w:val="0"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eastAsia="MS Mincho" w:cs="Times New Roman"/>
      <w:position w:val="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06563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Props1.xml><?xml version="1.0" encoding="utf-8"?>
<ds:datastoreItem xmlns:ds="http://schemas.openxmlformats.org/officeDocument/2006/customXml" ds:itemID="{D055DA0A-D141-460F-B723-CD1C1AB0D9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monica varisco</cp:lastModifiedBy>
  <cp:revision>18</cp:revision>
  <cp:lastPrinted>2022-10-07T07:43:00Z</cp:lastPrinted>
  <dcterms:created xsi:type="dcterms:W3CDTF">2023-01-05T14:34:00Z</dcterms:created>
  <dcterms:modified xsi:type="dcterms:W3CDTF">2023-04-26T15:39:00Z</dcterms:modified>
</cp:coreProperties>
</file>