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Courier New" w:hAnsi="Courier New"/>
          <w:sz w:val="20"/>
          <w:szCs w:val="20"/>
        </w:rPr>
      </w:pPr>
      <w:r>
        <w:rPr>
          <w:sz w:val="20"/>
          <w:szCs w:val="20"/>
        </w:rPr>
        <w:t>Bando di gara – procedura aperta servizi Officina Educativa</w:t>
      </w:r>
    </w:p>
    <w:p>
      <w:pPr>
        <w:pStyle w:val="Normal"/>
        <w:rPr>
          <w:rFonts w:ascii="Courier New" w:hAnsi="Courier New"/>
          <w:sz w:val="20"/>
          <w:szCs w:val="20"/>
        </w:rPr>
      </w:pPr>
      <w:r>
        <w:rPr>
          <w:rFonts w:eastAsia="Courier New" w:cs="Courier New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  <w:t xml:space="preserve">COMUNE DI REGGIO NELL'EMILIA – Sede: Piazza C. Prampolini, 1 - 42121 Reggio nell'Emilia </w:t>
      </w:r>
      <w:r>
        <w:rPr>
          <w:sz w:val="20"/>
          <w:szCs w:val="20"/>
        </w:rPr>
        <w:t xml:space="preserve">Tel 0522/456889, Fax 0522/456037. </w:t>
      </w:r>
    </w:p>
    <w:p>
      <w:pPr>
        <w:pStyle w:val="Normal"/>
        <w:rPr/>
      </w:pPr>
      <w:r>
        <w:rPr>
          <w:rStyle w:val="Strong"/>
          <w:rFonts w:eastAsia="Courier New" w:cs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  <w:lang w:val="it-IT"/>
        </w:rPr>
        <w:t>Affidamento dell’esecuzione dei progetti educativi territoriali 6-14 anni, del servizio per l’integrazione scolastica dei bambini e ragazzi con diritti speciali (scuole primarie, secondarie di primo e secondo grado del Comune di Reggio Emilia) e del servizio di ingresso anticipato e uscita posticipata per le scuole primarie del Comune di Reggio Emilia. Anni scolastici 2021 – 2024</w:t>
      </w:r>
      <w:r>
        <w:rPr>
          <w:rStyle w:val="Strong"/>
          <w:rFonts w:eastAsia="Courier New" w:cs="Arial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  <w:t xml:space="preserve">: </w:t>
      </w:r>
      <w:r>
        <w:rPr>
          <w:sz w:val="20"/>
          <w:szCs w:val="20"/>
        </w:rPr>
        <w:t xml:space="preserve">LOTTO 1) </w:t>
      </w:r>
      <w:r>
        <w:rPr>
          <w:rFonts w:cs="Arial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z w:val="20"/>
          <w:szCs w:val="20"/>
          <w:u w:val="none"/>
          <w:lang w:val="it-IT"/>
        </w:rPr>
        <w:t>Centro storico</w:t>
      </w:r>
      <w:r>
        <w:rPr>
          <w:b w:val="false"/>
          <w:bCs w:val="false"/>
          <w:sz w:val="20"/>
          <w:szCs w:val="20"/>
        </w:rPr>
        <w:t>: €</w:t>
      </w:r>
      <w:r>
        <w:rPr>
          <w:rFonts w:cs="Arial"/>
          <w:b w:val="false"/>
          <w:bCs w:val="false"/>
          <w:strike w:val="false"/>
          <w:dstrike w:val="false"/>
          <w:color w:val="000000"/>
          <w:sz w:val="20"/>
          <w:szCs w:val="20"/>
          <w:shd w:fill="auto" w:val="clear"/>
        </w:rPr>
        <w:t>1.471.609,13</w:t>
      </w:r>
      <w:r>
        <w:rPr>
          <w:b w:val="false"/>
          <w:bCs w:val="false"/>
          <w:sz w:val="20"/>
          <w:szCs w:val="20"/>
        </w:rPr>
        <w:t xml:space="preserve"> (CIG </w:t>
      </w:r>
      <w:r>
        <w:rPr>
          <w:rStyle w:val="Strong"/>
          <w:rFonts w:cs="Arial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z w:val="20"/>
          <w:szCs w:val="20"/>
          <w:u w:val="none"/>
          <w:shd w:fill="auto" w:val="clear"/>
        </w:rPr>
        <w:t>876490004C</w:t>
      </w:r>
      <w:r>
        <w:rPr>
          <w:b w:val="false"/>
          <w:bCs w:val="false"/>
          <w:sz w:val="20"/>
          <w:szCs w:val="20"/>
        </w:rPr>
        <w:t xml:space="preserve">) CUI: </w:t>
      </w:r>
      <w:r>
        <w:rPr>
          <w:rFonts w:cs="Arial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z w:val="20"/>
          <w:szCs w:val="20"/>
          <w:u w:val="none"/>
        </w:rPr>
        <w:t>S00145920351202000081</w:t>
      </w:r>
      <w:r>
        <w:rPr>
          <w:b w:val="false"/>
          <w:bCs w:val="false"/>
          <w:sz w:val="20"/>
          <w:szCs w:val="20"/>
        </w:rPr>
        <w:t>; LOTTO 2)</w:t>
      </w:r>
      <w:r>
        <w:rPr>
          <w:rFonts w:cs="Arial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z w:val="20"/>
          <w:szCs w:val="20"/>
          <w:u w:val="none"/>
        </w:rPr>
        <w:t>T</w:t>
      </w:r>
      <w:r>
        <w:rPr>
          <w:rFonts w:cs="Arial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z w:val="20"/>
          <w:szCs w:val="20"/>
          <w:u w:val="none"/>
          <w:lang w:val="it-IT"/>
        </w:rPr>
        <w:t>erritoriale Est</w:t>
      </w:r>
      <w:r>
        <w:rPr>
          <w:b w:val="false"/>
          <w:bCs w:val="false"/>
          <w:sz w:val="20"/>
          <w:szCs w:val="20"/>
        </w:rPr>
        <w:t>: €</w:t>
      </w:r>
      <w:r>
        <w:rPr>
          <w:rFonts w:cs="Arial"/>
          <w:b w:val="false"/>
          <w:bCs w:val="false"/>
          <w:color w:val="000000"/>
          <w:sz w:val="20"/>
          <w:szCs w:val="20"/>
          <w:shd w:fill="auto" w:val="clear"/>
        </w:rPr>
        <w:t>1.542.323,48</w:t>
      </w:r>
      <w:r>
        <w:rPr>
          <w:b w:val="false"/>
          <w:bCs w:val="false"/>
          <w:sz w:val="20"/>
          <w:szCs w:val="20"/>
        </w:rPr>
        <w:t xml:space="preserve"> (CIG </w:t>
      </w:r>
      <w:r>
        <w:rPr>
          <w:rFonts w:cs="Arial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z w:val="20"/>
          <w:szCs w:val="20"/>
          <w:u w:val="none"/>
        </w:rPr>
        <w:t>8764913B03</w:t>
      </w:r>
      <w:r>
        <w:rPr>
          <w:b w:val="false"/>
          <w:bCs w:val="false"/>
          <w:sz w:val="20"/>
          <w:szCs w:val="20"/>
        </w:rPr>
        <w:t xml:space="preserve">) CUI: </w:t>
      </w:r>
      <w:r>
        <w:rPr>
          <w:rFonts w:cs="Arial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z w:val="20"/>
          <w:szCs w:val="20"/>
          <w:u w:val="none"/>
        </w:rPr>
        <w:t>S00145920351202000082</w:t>
      </w:r>
      <w:r>
        <w:rPr>
          <w:b w:val="false"/>
          <w:bCs w:val="false"/>
          <w:sz w:val="20"/>
          <w:szCs w:val="20"/>
        </w:rPr>
        <w:t xml:space="preserve">; LOTTO 3) </w:t>
      </w:r>
      <w:r>
        <w:rPr>
          <w:rFonts w:cs="Arial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z w:val="20"/>
          <w:szCs w:val="20"/>
          <w:u w:val="none"/>
        </w:rPr>
        <w:t>T</w:t>
      </w:r>
      <w:r>
        <w:rPr>
          <w:rFonts w:cs="Arial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z w:val="20"/>
          <w:szCs w:val="20"/>
          <w:u w:val="none"/>
          <w:lang w:val="it-IT"/>
        </w:rPr>
        <w:t>erritoriale Sud</w:t>
      </w:r>
      <w:r>
        <w:rPr>
          <w:b w:val="false"/>
          <w:bCs w:val="false"/>
          <w:sz w:val="20"/>
          <w:szCs w:val="20"/>
        </w:rPr>
        <w:t>: €</w:t>
      </w:r>
      <w:r>
        <w:rPr>
          <w:rFonts w:cs="Arial"/>
          <w:b w:val="false"/>
          <w:bCs w:val="false"/>
          <w:color w:val="000000"/>
          <w:sz w:val="20"/>
          <w:szCs w:val="20"/>
          <w:shd w:fill="auto" w:val="clear"/>
        </w:rPr>
        <w:t>2.723.525,22</w:t>
      </w:r>
      <w:r>
        <w:rPr>
          <w:b w:val="false"/>
          <w:bCs w:val="false"/>
          <w:sz w:val="20"/>
          <w:szCs w:val="20"/>
        </w:rPr>
        <w:t xml:space="preserve"> (CIG </w:t>
      </w:r>
      <w:r>
        <w:rPr>
          <w:rFonts w:cs="Arial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z w:val="20"/>
          <w:szCs w:val="20"/>
          <w:u w:val="none"/>
        </w:rPr>
        <w:t>8764923346</w:t>
      </w:r>
      <w:r>
        <w:rPr>
          <w:b w:val="false"/>
          <w:bCs w:val="false"/>
          <w:sz w:val="20"/>
          <w:szCs w:val="20"/>
        </w:rPr>
        <w:t xml:space="preserve">) CUI: </w:t>
      </w:r>
      <w:r>
        <w:rPr>
          <w:rFonts w:cs="Arial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z w:val="20"/>
          <w:szCs w:val="20"/>
          <w:u w:val="none"/>
        </w:rPr>
        <w:t>S00145920351202000083</w:t>
      </w:r>
      <w:r>
        <w:rPr>
          <w:b w:val="false"/>
          <w:bCs w:val="false"/>
          <w:sz w:val="20"/>
          <w:szCs w:val="20"/>
        </w:rPr>
        <w:t xml:space="preserve">; LOTTO 4) </w:t>
      </w:r>
      <w:r>
        <w:rPr>
          <w:rFonts w:cs="Arial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z w:val="20"/>
          <w:szCs w:val="20"/>
          <w:u w:val="none"/>
        </w:rPr>
        <w:t>T</w:t>
      </w:r>
      <w:r>
        <w:rPr>
          <w:rFonts w:cs="Arial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z w:val="20"/>
          <w:szCs w:val="20"/>
          <w:u w:val="none"/>
          <w:lang w:val="it-IT"/>
        </w:rPr>
        <w:t>erritoriale Ovest</w:t>
      </w:r>
      <w:r>
        <w:rPr>
          <w:b w:val="false"/>
          <w:bCs w:val="false"/>
          <w:sz w:val="20"/>
          <w:szCs w:val="20"/>
        </w:rPr>
        <w:t>: €</w:t>
      </w:r>
      <w:r>
        <w:rPr>
          <w:rFonts w:cs="Arial"/>
          <w:b w:val="false"/>
          <w:bCs w:val="false"/>
          <w:strike w:val="false"/>
          <w:dstrike w:val="false"/>
          <w:color w:val="000000"/>
          <w:sz w:val="20"/>
          <w:szCs w:val="20"/>
          <w:shd w:fill="auto" w:val="clear"/>
          <w:lang w:val="it-IT"/>
        </w:rPr>
        <w:t>2.318.513,21</w:t>
      </w:r>
      <w:r>
        <w:rPr>
          <w:b w:val="false"/>
          <w:bCs w:val="false"/>
          <w:sz w:val="20"/>
          <w:szCs w:val="20"/>
        </w:rPr>
        <w:t xml:space="preserve"> (CIG </w:t>
      </w:r>
      <w:r>
        <w:rPr>
          <w:rFonts w:cs="Arial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z w:val="20"/>
          <w:szCs w:val="20"/>
          <w:u w:val="none"/>
        </w:rPr>
        <w:t>8764933B84</w:t>
      </w:r>
      <w:r>
        <w:rPr>
          <w:b w:val="false"/>
          <w:bCs w:val="false"/>
          <w:sz w:val="20"/>
          <w:szCs w:val="20"/>
        </w:rPr>
        <w:t xml:space="preserve">) CUI: </w:t>
      </w:r>
      <w:r>
        <w:rPr>
          <w:rFonts w:cs="Arial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z w:val="20"/>
          <w:szCs w:val="20"/>
          <w:u w:val="none"/>
        </w:rPr>
        <w:t>S00145920351202000084</w:t>
      </w:r>
      <w:r>
        <w:rPr>
          <w:b w:val="false"/>
          <w:bCs w:val="false"/>
          <w:sz w:val="20"/>
          <w:szCs w:val="20"/>
        </w:rPr>
        <w:t xml:space="preserve">; LOTTO 5) </w:t>
      </w:r>
      <w:r>
        <w:rPr>
          <w:rFonts w:cs="Arial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z w:val="20"/>
          <w:szCs w:val="20"/>
          <w:u w:val="none"/>
        </w:rPr>
        <w:t>T</w:t>
      </w:r>
      <w:r>
        <w:rPr>
          <w:rFonts w:cs="Arial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z w:val="20"/>
          <w:szCs w:val="20"/>
          <w:u w:val="none"/>
          <w:lang w:val="it-IT"/>
        </w:rPr>
        <w:t>erritoriale Nord</w:t>
      </w:r>
      <w:r>
        <w:rPr>
          <w:b w:val="false"/>
          <w:bCs w:val="false"/>
          <w:sz w:val="20"/>
          <w:szCs w:val="20"/>
        </w:rPr>
        <w:t>: €</w:t>
      </w:r>
      <w:r>
        <w:rPr>
          <w:rFonts w:cs="Arial"/>
          <w:b w:val="false"/>
          <w:bCs w:val="false"/>
          <w:strike w:val="false"/>
          <w:dstrike w:val="false"/>
          <w:color w:val="000000"/>
          <w:sz w:val="20"/>
          <w:szCs w:val="20"/>
          <w:shd w:fill="auto" w:val="clear"/>
          <w:lang w:val="it-IT"/>
        </w:rPr>
        <w:t>1.842.947,19</w:t>
      </w:r>
      <w:r>
        <w:rPr>
          <w:b w:val="false"/>
          <w:bCs w:val="false"/>
          <w:sz w:val="20"/>
          <w:szCs w:val="20"/>
        </w:rPr>
        <w:t xml:space="preserve"> (CIG </w:t>
      </w:r>
      <w:r>
        <w:rPr>
          <w:rFonts w:cs="Arial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z w:val="20"/>
          <w:szCs w:val="20"/>
          <w:u w:val="none"/>
        </w:rPr>
        <w:t>8764947713</w:t>
      </w:r>
      <w:r>
        <w:rPr>
          <w:b w:val="false"/>
          <w:bCs w:val="false"/>
          <w:sz w:val="20"/>
          <w:szCs w:val="20"/>
        </w:rPr>
        <w:t xml:space="preserve">) CUI: </w:t>
      </w:r>
      <w:r>
        <w:rPr>
          <w:rFonts w:cs="Arial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z w:val="20"/>
          <w:szCs w:val="20"/>
          <w:u w:val="none"/>
        </w:rPr>
        <w:t>S00145920351202000085</w:t>
      </w:r>
      <w:r>
        <w:rPr>
          <w:b w:val="false"/>
          <w:bCs w:val="false"/>
          <w:sz w:val="20"/>
          <w:szCs w:val="20"/>
        </w:rPr>
        <w:t xml:space="preserve">; LOTTO 6) </w:t>
      </w:r>
      <w:r>
        <w:rPr>
          <w:rFonts w:cs="Arial"/>
          <w:b w:val="false"/>
          <w:bCs w:val="false"/>
          <w:sz w:val="20"/>
          <w:szCs w:val="20"/>
        </w:rPr>
        <w:t>Spazio Culturale Orologio</w:t>
      </w:r>
      <w:r>
        <w:rPr>
          <w:b w:val="false"/>
          <w:bCs w:val="false"/>
          <w:sz w:val="20"/>
          <w:szCs w:val="20"/>
        </w:rPr>
        <w:t>: €</w:t>
      </w:r>
      <w:r>
        <w:rPr>
          <w:rFonts w:cs="Arial"/>
          <w:b w:val="false"/>
          <w:bCs w:val="false"/>
          <w:strike w:val="false"/>
          <w:dstrike w:val="false"/>
          <w:color w:val="000000"/>
          <w:sz w:val="20"/>
          <w:szCs w:val="20"/>
          <w:shd w:fill="auto" w:val="clear"/>
          <w:lang w:val="it-IT"/>
        </w:rPr>
        <w:t>330.017,51</w:t>
      </w:r>
      <w:r>
        <w:rPr>
          <w:b w:val="false"/>
          <w:bCs w:val="false"/>
          <w:sz w:val="20"/>
          <w:szCs w:val="20"/>
        </w:rPr>
        <w:t xml:space="preserve"> (CIG </w:t>
      </w:r>
      <w:r>
        <w:rPr>
          <w:rFonts w:cs="Arial"/>
          <w:b w:val="false"/>
          <w:bCs w:val="false"/>
          <w:color w:val="auto"/>
          <w:sz w:val="20"/>
          <w:szCs w:val="20"/>
        </w:rPr>
        <w:t>8764956E7E</w:t>
      </w:r>
      <w:r>
        <w:rPr>
          <w:b w:val="false"/>
          <w:bCs w:val="false"/>
          <w:sz w:val="20"/>
          <w:szCs w:val="20"/>
        </w:rPr>
        <w:t xml:space="preserve">) CUI: </w:t>
      </w:r>
      <w:r>
        <w:rPr>
          <w:rFonts w:cs="Arial"/>
          <w:b w:val="false"/>
          <w:bCs w:val="false"/>
          <w:sz w:val="20"/>
          <w:szCs w:val="20"/>
        </w:rPr>
        <w:t>S00145920351202000086</w:t>
      </w:r>
      <w:r>
        <w:rPr>
          <w:b w:val="false"/>
          <w:bCs w:val="false"/>
          <w:sz w:val="20"/>
          <w:szCs w:val="20"/>
        </w:rPr>
        <w:t xml:space="preserve">; LOTTO 7) </w:t>
      </w:r>
      <w:r>
        <w:rPr>
          <w:rFonts w:cs="Arial"/>
          <w:b w:val="false"/>
          <w:bCs w:val="false"/>
          <w:sz w:val="20"/>
          <w:szCs w:val="20"/>
        </w:rPr>
        <w:t>Servizio per l’integrazione scolastica di ragazzi con diritti speciali iscritti alle scuole secondarie di secondo grado</w:t>
      </w:r>
      <w:r>
        <w:rPr>
          <w:b w:val="false"/>
          <w:bCs w:val="false"/>
          <w:sz w:val="20"/>
          <w:szCs w:val="20"/>
        </w:rPr>
        <w:t>: €</w:t>
      </w:r>
      <w:r>
        <w:rPr>
          <w:rFonts w:eastAsia="Arial" w:cs="Arial"/>
          <w:b w:val="false"/>
          <w:bCs w:val="false"/>
          <w:strike w:val="false"/>
          <w:dstrike w:val="false"/>
          <w:color w:val="000000"/>
          <w:sz w:val="20"/>
          <w:szCs w:val="20"/>
          <w:shd w:fill="auto" w:val="clear"/>
          <w:lang w:val="it-IT"/>
        </w:rPr>
        <w:t>2.217.347,31</w:t>
      </w:r>
      <w:r>
        <w:rPr>
          <w:b w:val="false"/>
          <w:bCs w:val="false"/>
          <w:sz w:val="20"/>
          <w:szCs w:val="20"/>
        </w:rPr>
        <w:t xml:space="preserve"> (CIG </w:t>
      </w:r>
      <w:r>
        <w:rPr>
          <w:rFonts w:cs="Arial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z w:val="20"/>
          <w:szCs w:val="20"/>
          <w:u w:val="none"/>
        </w:rPr>
        <w:t>87649666C1</w:t>
      </w:r>
      <w:r>
        <w:rPr>
          <w:b w:val="false"/>
          <w:bCs w:val="false"/>
          <w:sz w:val="20"/>
          <w:szCs w:val="20"/>
        </w:rPr>
        <w:t xml:space="preserve">) CUI: </w:t>
      </w:r>
      <w:r>
        <w:rPr>
          <w:rFonts w:cs="Arial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z w:val="20"/>
          <w:szCs w:val="20"/>
          <w:u w:val="none"/>
        </w:rPr>
        <w:t>S00145920351202000087.</w:t>
      </w:r>
    </w:p>
    <w:p>
      <w:pPr>
        <w:pStyle w:val="Normal"/>
        <w:rPr/>
      </w:pPr>
      <w:r>
        <w:rPr>
          <w:sz w:val="20"/>
          <w:szCs w:val="20"/>
        </w:rPr>
        <w:t>Importo a base di gara t</w:t>
      </w:r>
      <w:r>
        <w:rPr>
          <w:b w:val="false"/>
          <w:bCs w:val="false"/>
          <w:sz w:val="20"/>
          <w:szCs w:val="20"/>
        </w:rPr>
        <w:t>riennale (36 mesi) €</w:t>
      </w:r>
      <w:r>
        <w:rPr>
          <w:rFonts w:eastAsia="Arial" w:cs="Arial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z w:val="20"/>
          <w:szCs w:val="20"/>
          <w:u w:val="none"/>
          <w:em w:val="none"/>
          <w:lang w:val="it-IT"/>
        </w:rPr>
        <w:t>12.446.283,05 al netto d’IVA</w:t>
      </w:r>
      <w:r>
        <w:rPr>
          <w:rFonts w:cs="Arial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z w:val="20"/>
          <w:szCs w:val="20"/>
          <w:u w:val="none"/>
          <w:em w:val="none"/>
        </w:rPr>
        <w:t xml:space="preserve">, di cui € 11.201.654,74 per costo della manodopera per i 7 lotti </w:t>
      </w:r>
      <w:r>
        <w:rPr>
          <w:b w:val="false"/>
          <w:bCs w:val="false"/>
          <w:sz w:val="20"/>
          <w:szCs w:val="20"/>
        </w:rPr>
        <w:t>con possibilita' di rinnovo per</w:t>
      </w:r>
      <w:r>
        <w:rPr>
          <w:sz w:val="20"/>
          <w:szCs w:val="20"/>
        </w:rPr>
        <w:t xml:space="preserve"> un ulteriore triennio (36 mesi) e proroga tecnica di 6 mesi. </w:t>
      </w:r>
      <w:r>
        <w:rPr>
          <w:rFonts w:eastAsia="Courier New" w:cs="Courier New"/>
          <w:b w:val="false"/>
          <w:bCs w:val="false"/>
          <w:color w:val="000000"/>
          <w:position w:val="0"/>
          <w:sz w:val="20"/>
          <w:sz w:val="20"/>
          <w:szCs w:val="20"/>
          <w:vertAlign w:val="baseline"/>
        </w:rPr>
        <w:t>Modalità di aggiudicazione: procedura aperta ex.</w:t>
      </w:r>
      <w:r>
        <w:rPr>
          <w:rFonts w:eastAsia="Courier New" w:cs="Courier New"/>
          <w:b w:val="false"/>
          <w:color w:val="000000"/>
          <w:position w:val="0"/>
          <w:sz w:val="20"/>
          <w:sz w:val="20"/>
          <w:szCs w:val="20"/>
          <w:vertAlign w:val="baseline"/>
        </w:rPr>
        <w:t xml:space="preserve"> Art. 60 del D. Lgs. 50/2016. Termine ultimo per presentazione offerte: ore 12:00 del 05/07/2021. Invio/ricezione bando in GUUE: 25/05/2021 rif. Doc. </w:t>
      </w:r>
      <w:r>
        <w:rPr>
          <w:rFonts w:eastAsia="Courier New" w:cs="Courier New"/>
          <w:b w:val="false"/>
          <w:color w:val="000033"/>
          <w:position w:val="0"/>
          <w:sz w:val="20"/>
          <w:sz w:val="20"/>
          <w:szCs w:val="20"/>
          <w:vertAlign w:val="baseline"/>
        </w:rPr>
        <w:t>2021-069400</w:t>
      </w:r>
      <w:r>
        <w:rPr>
          <w:rFonts w:eastAsia="Courier New" w:cs="Courier New"/>
          <w:b w:val="false"/>
          <w:color w:val="000000"/>
          <w:position w:val="0"/>
          <w:sz w:val="20"/>
          <w:sz w:val="20"/>
          <w:szCs w:val="20"/>
          <w:vertAlign w:val="baseline"/>
        </w:rPr>
        <w:t xml:space="preserve">. </w:t>
      </w:r>
      <w:r>
        <w:rPr>
          <w:rFonts w:eastAsia="Courier New" w:cs="Courier New"/>
          <w:b w:val="false"/>
          <w:color w:val="000000"/>
          <w:position w:val="0"/>
          <w:sz w:val="20"/>
          <w:sz w:val="20"/>
          <w:szCs w:val="20"/>
          <w:vertAlign w:val="baseline"/>
        </w:rPr>
        <w:t xml:space="preserve">Pubblicazione in GURI: n. 61 del 28/05/2021. </w:t>
      </w:r>
      <w:r>
        <w:rPr>
          <w:rFonts w:eastAsia="Courier New" w:cs="Courier New"/>
          <w:b w:val="false"/>
          <w:color w:val="000000"/>
          <w:position w:val="0"/>
          <w:sz w:val="20"/>
          <w:sz w:val="20"/>
          <w:szCs w:val="20"/>
          <w:vertAlign w:val="baseline"/>
        </w:rPr>
        <w:t xml:space="preserve">Documentazione disponibile al seguente link: </w:t>
      </w:r>
      <w:hyperlink r:id="rId2">
        <w:r>
          <w:rPr>
            <w:rStyle w:val="CollegamentoInternet"/>
            <w:rFonts w:eastAsia="Courier New" w:cs="Courier New"/>
            <w:b w:val="false"/>
            <w:i w:val="false"/>
            <w:sz w:val="20"/>
            <w:szCs w:val="20"/>
          </w:rPr>
          <w:t>https://intercenter.regione.emilia-romagna.it/servizi-imprese/bandi-altri-enti/bandi-e-avvisi-altri-enti</w:t>
        </w:r>
      </w:hyperlink>
      <w:r>
        <w:rPr>
          <w:rStyle w:val="CollegamentoInternet"/>
          <w:rFonts w:eastAsia="Courier New" w:cs="Courier New"/>
          <w:b w:val="false"/>
          <w:i w:val="false"/>
          <w:color w:val="000000"/>
          <w:position w:val="0"/>
          <w:sz w:val="20"/>
          <w:sz w:val="20"/>
          <w:szCs w:val="20"/>
          <w:u w:val="none"/>
          <w:vertAlign w:val="baseline"/>
        </w:rPr>
        <w:t xml:space="preserve">. </w:t>
      </w:r>
      <w:r>
        <w:rPr>
          <w:rFonts w:eastAsia="Courier New" w:cs="Courier New"/>
          <w:b w:val="false"/>
          <w:position w:val="0"/>
          <w:sz w:val="20"/>
          <w:sz w:val="20"/>
          <w:szCs w:val="20"/>
          <w:vertAlign w:val="baseline"/>
        </w:rPr>
        <w:t xml:space="preserve">Il dirigente Servizio appalti, contratti, dott. Alberto Prampolini </w:t>
      </w:r>
    </w:p>
    <w:sectPr>
      <w:footerReference w:type="default" r:id="rId3"/>
      <w:type w:val="nextPage"/>
      <w:pgSz w:w="12240" w:h="15840"/>
      <w:pgMar w:left="1758" w:right="3028" w:header="0" w:top="1412" w:footer="0" w:bottom="1412" w:gutter="0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ourier New">
    <w:charset w:val="01"/>
    <w:family w:val="swiss"/>
    <w:pitch w:val="default"/>
  </w:font>
  <w:font w:name="Liberation Serif">
    <w:altName w:val="Times New Roman"/>
    <w:charset w:val="01"/>
    <w:family w:val="swiss"/>
    <w:pitch w:val="default"/>
  </w:font>
  <w:font w:name="Book Antiqua">
    <w:charset w:val="01"/>
    <w:family w:val="swiss"/>
    <w:pitch w:val="default"/>
  </w:font>
  <w:font w:name="Times New Roman">
    <w:charset w:val="01"/>
    <w:family w:val="swiss"/>
    <w:pitch w:val="default"/>
  </w:font>
  <w:font w:name="Wingdings">
    <w:charset w:val="01"/>
    <w:family w:val="swiss"/>
    <w:pitch w:val="default"/>
  </w:font>
  <w:font w:name="Symbol">
    <w:charset w:val="01"/>
    <w:family w:val="swiss"/>
    <w:pitch w:val="default"/>
  </w:font>
  <w:font w:name="Trebuchet MS">
    <w:charset w:val="01"/>
    <w:family w:val="swiss"/>
    <w:pitch w:val="default"/>
  </w:font>
  <w:font w:name="Arial Unicode MS">
    <w:charset w:val="01"/>
    <w:family w:val="swiss"/>
    <w:pitch w:val="default"/>
  </w:font>
  <w:font w:name="Georgia">
    <w:charset w:val="01"/>
    <w:family w:val="swiss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LOnormal"/>
      <w:rPr>
        <w:position w:val="0"/>
        <w:sz w:val="20"/>
        <w:sz w:val="20"/>
        <w:vertAlign w:val="baseline"/>
      </w:rPr>
    </w:pPr>
    <w:r>
      <w:rPr>
        <w:position w:val="0"/>
        <w:sz w:val="20"/>
        <w:sz w:val="20"/>
        <w:vertAlign w:val="baseline"/>
      </w:rPr>
    </w:r>
  </w:p>
</w:ftr>
</file>

<file path=word/settings.xml><?xml version="1.0" encoding="utf-8"?>
<w:settings xmlns:w="http://schemas.openxmlformats.org/wordprocessingml/2006/main">
  <w:zoom w:percent="120"/>
  <w:defaultTabStop w:val="720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ourier New" w:hAnsi="Courier New" w:eastAsia="Courier New" w:cs="Courier New"/>
        <w:lang w:val="it-IT" w:eastAsia="zh-CN" w:bidi="hi-IN"/>
      </w:rPr>
    </w:rPrDefault>
    <w:pPrDefault>
      <w:pPr/>
    </w:pPrDefault>
  </w:docDefaults>
  <w:style w:type="paragraph" w:styleId="Normal">
    <w:name w:val="Normal"/>
    <w:next w:val="LOnormal"/>
    <w:qFormat/>
    <w:pPr>
      <w:widowControl/>
      <w:suppressAutoHyphens w:val="false"/>
      <w:bidi w:val="0"/>
      <w:spacing w:lineRule="auto" w:line="480"/>
      <w:ind w:left="0" w:right="-125" w:hanging="0"/>
      <w:jc w:val="both"/>
      <w:textAlignment w:val="top"/>
      <w:outlineLvl w:val="0"/>
    </w:pPr>
    <w:rPr>
      <w:rFonts w:ascii="Courier New" w:hAnsi="Courier New" w:eastAsia="Times New Roman" w:cs="Courier New"/>
      <w:color w:val="auto"/>
      <w:spacing w:val="-22"/>
      <w:w w:val="100"/>
      <w:kern w:val="0"/>
      <w:position w:val="0"/>
      <w:sz w:val="20"/>
      <w:sz w:val="20"/>
      <w:szCs w:val="20"/>
      <w:effect w:val="none"/>
      <w:vertAlign w:val="baseline"/>
      <w:em w:val="none"/>
      <w:lang w:val="it-IT" w:eastAsia="zh-CN" w:bidi="ar-SA"/>
    </w:rPr>
  </w:style>
  <w:style w:type="paragraph" w:styleId="Titolo1">
    <w:name w:val="Heading 1"/>
    <w:next w:val="LOnormal"/>
    <w:qFormat/>
    <w:pPr>
      <w:keepNext w:val="true"/>
      <w:widowControl/>
      <w:suppressAutoHyphens w:val="false"/>
      <w:bidi w:val="0"/>
      <w:spacing w:lineRule="auto" w:line="480"/>
      <w:ind w:left="0" w:right="-125" w:hanging="0"/>
      <w:jc w:val="both"/>
      <w:textAlignment w:val="top"/>
      <w:outlineLvl w:val="0"/>
    </w:pPr>
    <w:rPr>
      <w:rFonts w:ascii="Courier New" w:hAnsi="Courier New" w:eastAsia="Times New Roman" w:cs="Courier New"/>
      <w:b/>
      <w:bCs/>
      <w:color w:val="auto"/>
      <w:spacing w:val="-22"/>
      <w:w w:val="100"/>
      <w:kern w:val="0"/>
      <w:position w:val="0"/>
      <w:sz w:val="20"/>
      <w:sz w:val="20"/>
      <w:szCs w:val="20"/>
      <w:effect w:val="none"/>
      <w:vertAlign w:val="baseline"/>
      <w:em w:val="none"/>
      <w:lang w:val="it-IT" w:eastAsia="zh-CN" w:bidi="ar-SA"/>
    </w:rPr>
  </w:style>
  <w:style w:type="paragraph" w:styleId="Titolo2">
    <w:name w:val="Heading 2"/>
    <w:next w:val="LOnormal"/>
    <w:qFormat/>
    <w:pPr>
      <w:keepNext w:val="true"/>
      <w:keepLines/>
      <w:widowControl/>
      <w:bidi w:val="0"/>
      <w:spacing w:lineRule="auto" w:line="240" w:before="360" w:after="80"/>
      <w:jc w:val="left"/>
    </w:pPr>
    <w:rPr>
      <w:rFonts w:ascii="Courier New" w:hAnsi="Courier New" w:eastAsia="Courier New" w:cs="Courier New"/>
      <w:b/>
      <w:color w:val="auto"/>
      <w:kern w:val="0"/>
      <w:sz w:val="36"/>
      <w:szCs w:val="36"/>
      <w:lang w:val="it-IT" w:eastAsia="zh-CN" w:bidi="hi-IN"/>
    </w:rPr>
  </w:style>
  <w:style w:type="paragraph" w:styleId="Titolo3">
    <w:name w:val="Heading 3"/>
    <w:next w:val="LOnormal"/>
    <w:qFormat/>
    <w:pPr>
      <w:keepNext w:val="true"/>
      <w:keepLines/>
      <w:widowControl/>
      <w:bidi w:val="0"/>
      <w:spacing w:lineRule="auto" w:line="240" w:before="280" w:after="80"/>
      <w:jc w:val="left"/>
    </w:pPr>
    <w:rPr>
      <w:rFonts w:ascii="Courier New" w:hAnsi="Courier New" w:eastAsia="Courier New" w:cs="Courier New"/>
      <w:b/>
      <w:color w:val="auto"/>
      <w:kern w:val="0"/>
      <w:sz w:val="28"/>
      <w:szCs w:val="28"/>
      <w:lang w:val="it-IT" w:eastAsia="zh-CN" w:bidi="hi-IN"/>
    </w:rPr>
  </w:style>
  <w:style w:type="paragraph" w:styleId="Titolo4">
    <w:name w:val="Heading 4"/>
    <w:basedOn w:val="Titolo"/>
    <w:next w:val="Corpodeltesto"/>
    <w:qFormat/>
    <w:pPr>
      <w:keepNext w:val="true"/>
      <w:widowControl/>
      <w:suppressAutoHyphens w:val="false"/>
      <w:bidi w:val="0"/>
      <w:spacing w:lineRule="auto" w:line="480" w:before="120" w:after="120"/>
      <w:ind w:left="0" w:right="-125" w:hanging="0"/>
      <w:jc w:val="both"/>
      <w:textAlignment w:val="top"/>
      <w:outlineLvl w:val="3"/>
    </w:pPr>
    <w:rPr>
      <w:rFonts w:ascii="Liberation Serif" w:hAnsi="Liberation Serif" w:eastAsia="SimSun" w:cs="Mangal"/>
      <w:b/>
      <w:bCs/>
      <w:spacing w:val="-22"/>
      <w:w w:val="100"/>
      <w:position w:val="0"/>
      <w:sz w:val="24"/>
      <w:sz w:val="24"/>
      <w:szCs w:val="24"/>
      <w:effect w:val="none"/>
      <w:vertAlign w:val="baseline"/>
      <w:em w:val="none"/>
      <w:lang w:val="it-IT" w:eastAsia="zh-CN" w:bidi="ar-SA"/>
    </w:rPr>
  </w:style>
  <w:style w:type="paragraph" w:styleId="Titolo5">
    <w:name w:val="Heading 5"/>
    <w:next w:val="LOnormal"/>
    <w:qFormat/>
    <w:pPr>
      <w:keepNext w:val="true"/>
      <w:widowControl/>
      <w:suppressAutoHyphens w:val="false"/>
      <w:bidi w:val="0"/>
      <w:spacing w:lineRule="auto" w:line="240"/>
      <w:ind w:left="0" w:right="-125" w:hanging="0"/>
      <w:jc w:val="center"/>
      <w:textAlignment w:val="top"/>
      <w:outlineLvl w:val="4"/>
    </w:pPr>
    <w:rPr>
      <w:rFonts w:ascii="Book Antiqua" w:hAnsi="Book Antiqua" w:eastAsia="Times New Roman" w:cs="Book Antiqua"/>
      <w:b/>
      <w:bCs/>
      <w:color w:val="auto"/>
      <w:spacing w:val="0"/>
      <w:w w:val="100"/>
      <w:kern w:val="0"/>
      <w:position w:val="0"/>
      <w:sz w:val="18"/>
      <w:sz w:val="18"/>
      <w:szCs w:val="24"/>
      <w:effect w:val="none"/>
      <w:vertAlign w:val="baseline"/>
      <w:em w:val="none"/>
      <w:lang w:val="it-IT" w:eastAsia="zh-CN" w:bidi="ar-SA"/>
    </w:rPr>
  </w:style>
  <w:style w:type="paragraph" w:styleId="Titolo6">
    <w:name w:val="Heading 6"/>
    <w:next w:val="LOnormal"/>
    <w:qFormat/>
    <w:pPr>
      <w:keepNext w:val="true"/>
      <w:widowControl/>
      <w:suppressAutoHyphens w:val="false"/>
      <w:bidi w:val="0"/>
      <w:spacing w:lineRule="auto" w:line="240"/>
      <w:ind w:left="0" w:right="-125" w:hanging="0"/>
      <w:jc w:val="center"/>
      <w:textAlignment w:val="top"/>
      <w:outlineLvl w:val="5"/>
    </w:pPr>
    <w:rPr>
      <w:rFonts w:ascii="Book Antiqua" w:hAnsi="Book Antiqua" w:eastAsia="Times New Roman" w:cs="Book Antiqua"/>
      <w:b/>
      <w:bCs/>
      <w:color w:val="auto"/>
      <w:spacing w:val="0"/>
      <w:w w:val="100"/>
      <w:kern w:val="0"/>
      <w:position w:val="0"/>
      <w:sz w:val="20"/>
      <w:sz w:val="20"/>
      <w:szCs w:val="24"/>
      <w:effect w:val="none"/>
      <w:vertAlign w:val="baseline"/>
      <w:em w:val="none"/>
      <w:lang w:val="it-IT" w:eastAsia="zh-CN" w:bidi="ar-SA"/>
    </w:rPr>
  </w:style>
  <w:style w:type="character" w:styleId="WW8Num1z0">
    <w:name w:val="WW8Num1z0"/>
    <w:qFormat/>
    <w:rPr>
      <w:rFonts w:ascii="Times New Roman" w:hAnsi="Times New Roman" w:cs="Times New Roman"/>
      <w:b/>
      <w:w w:val="100"/>
      <w:position w:val="0"/>
      <w:sz w:val="20"/>
      <w:sz w:val="20"/>
      <w:effect w:val="none"/>
      <w:vertAlign w:val="baseline"/>
      <w:em w:val="none"/>
    </w:rPr>
  </w:style>
  <w:style w:type="character" w:styleId="WW8Num1z1">
    <w:name w:val="WW8Num1z1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z2">
    <w:name w:val="WW8Num1z2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z3">
    <w:name w:val="WW8Num1z3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z4">
    <w:name w:val="WW8Num1z4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z5">
    <w:name w:val="WW8Num1z5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z6">
    <w:name w:val="WW8Num1z6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z7">
    <w:name w:val="WW8Num1z7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z8">
    <w:name w:val="WW8Num1z8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2z0">
    <w:name w:val="WW8Num2z0"/>
    <w:qFormat/>
    <w:rPr>
      <w:rFonts w:ascii="Times New Roman" w:hAnsi="Times New Roman" w:cs="Times New Roman"/>
      <w:b/>
      <w:w w:val="100"/>
      <w:position w:val="0"/>
      <w:sz w:val="20"/>
      <w:sz w:val="20"/>
      <w:effect w:val="none"/>
      <w:vertAlign w:val="baseline"/>
      <w:em w:val="none"/>
    </w:rPr>
  </w:style>
  <w:style w:type="character" w:styleId="WW8Num2z1">
    <w:name w:val="WW8Num2z1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2z2">
    <w:name w:val="WW8Num2z2"/>
    <w:qFormat/>
    <w:rPr>
      <w:rFonts w:ascii="Wingdings" w:hAnsi="Wingdings" w:cs="Wingdings"/>
      <w:w w:val="100"/>
      <w:position w:val="0"/>
      <w:sz w:val="20"/>
      <w:sz w:val="20"/>
      <w:effect w:val="none"/>
      <w:vertAlign w:val="baseline"/>
      <w:em w:val="none"/>
    </w:rPr>
  </w:style>
  <w:style w:type="character" w:styleId="WW8Num2z3">
    <w:name w:val="WW8Num2z3"/>
    <w:qFormat/>
    <w:rPr>
      <w:rFonts w:ascii="Symbol" w:hAnsi="Symbol" w:cs="Symbol"/>
      <w:w w:val="100"/>
      <w:position w:val="0"/>
      <w:sz w:val="20"/>
      <w:sz w:val="20"/>
      <w:effect w:val="none"/>
      <w:vertAlign w:val="baseline"/>
      <w:em w:val="none"/>
    </w:rPr>
  </w:style>
  <w:style w:type="character" w:styleId="WW8Num2z4">
    <w:name w:val="WW8Num2z4"/>
    <w:qFormat/>
    <w:rPr>
      <w:rFonts w:ascii="Courier New" w:hAnsi="Courier New" w:cs="Courier New"/>
      <w:w w:val="100"/>
      <w:position w:val="0"/>
      <w:sz w:val="20"/>
      <w:sz w:val="20"/>
      <w:effect w:val="none"/>
      <w:vertAlign w:val="baseline"/>
      <w:em w:val="none"/>
    </w:rPr>
  </w:style>
  <w:style w:type="character" w:styleId="WW8Num3z0">
    <w:name w:val="WW8Num3z0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Caratterepredefinitoparagrafo">
    <w:name w:val="Carattere predefinito paragrafo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CollegamentoInternet">
    <w:name w:val="Collegamento Internet"/>
    <w:qFormat/>
    <w:rPr>
      <w:color w:val="0000FF"/>
      <w:w w:val="100"/>
      <w:position w:val="0"/>
      <w:sz w:val="20"/>
      <w:sz w:val="20"/>
      <w:u w:val="single"/>
      <w:effect w:val="none"/>
      <w:vertAlign w:val="baseline"/>
      <w:em w:val="none"/>
    </w:rPr>
  </w:style>
  <w:style w:type="character" w:styleId="Enfasiforte">
    <w:name w:val="Enfasi forte"/>
    <w:basedOn w:val="Caratterepredefinitoparagrafo"/>
    <w:qFormat/>
    <w:rPr>
      <w:b/>
      <w:bCs/>
      <w:w w:val="100"/>
      <w:position w:val="0"/>
      <w:sz w:val="20"/>
      <w:sz w:val="20"/>
      <w:effect w:val="none"/>
      <w:vertAlign w:val="baseline"/>
      <w:em w:val="none"/>
    </w:rPr>
  </w:style>
  <w:style w:type="character" w:styleId="CollegamentoInternetvisitato">
    <w:name w:val="Collegamento Internet visitato"/>
    <w:basedOn w:val="Caratterepredefinitoparagrafo"/>
    <w:qFormat/>
    <w:rPr>
      <w:color w:val="800080"/>
      <w:w w:val="100"/>
      <w:position w:val="0"/>
      <w:sz w:val="20"/>
      <w:sz w:val="20"/>
      <w:u w:val="single"/>
      <w:effect w:val="none"/>
      <w:vertAlign w:val="baseline"/>
      <w:em w:val="none"/>
    </w:rPr>
  </w:style>
  <w:style w:type="character" w:styleId="Strong">
    <w:name w:val="Strong"/>
    <w:qFormat/>
    <w:rPr>
      <w:b/>
      <w:w w:val="100"/>
      <w:position w:val="0"/>
      <w:sz w:val="20"/>
      <w:sz w:val="20"/>
      <w:effect w:val="none"/>
      <w:vertAlign w:val="baseline"/>
      <w:em w:val="none"/>
    </w:rPr>
  </w:style>
  <w:style w:type="character" w:styleId="ListLabel1">
    <w:name w:val="ListLabel 1"/>
    <w:qFormat/>
    <w:rPr>
      <w:u w:val="none"/>
    </w:rPr>
  </w:style>
  <w:style w:type="character" w:styleId="ListLabel2">
    <w:name w:val="ListLabel 2"/>
    <w:qFormat/>
    <w:rPr>
      <w:u w:val="none"/>
    </w:rPr>
  </w:style>
  <w:style w:type="character" w:styleId="ListLabel3">
    <w:name w:val="ListLabel 3"/>
    <w:qFormat/>
    <w:rPr>
      <w:u w:val="none"/>
    </w:rPr>
  </w:style>
  <w:style w:type="character" w:styleId="ListLabel4">
    <w:name w:val="ListLabel 4"/>
    <w:qFormat/>
    <w:rPr>
      <w:u w:val="none"/>
    </w:rPr>
  </w:style>
  <w:style w:type="character" w:styleId="ListLabel5">
    <w:name w:val="ListLabel 5"/>
    <w:qFormat/>
    <w:rPr>
      <w:u w:val="none"/>
    </w:rPr>
  </w:style>
  <w:style w:type="character" w:styleId="ListLabel6">
    <w:name w:val="ListLabel 6"/>
    <w:qFormat/>
    <w:rPr>
      <w:u w:val="none"/>
    </w:rPr>
  </w:style>
  <w:style w:type="character" w:styleId="ListLabel7">
    <w:name w:val="ListLabel 7"/>
    <w:qFormat/>
    <w:rPr>
      <w:u w:val="none"/>
    </w:rPr>
  </w:style>
  <w:style w:type="character" w:styleId="ListLabel8">
    <w:name w:val="ListLabel 8"/>
    <w:qFormat/>
    <w:rPr>
      <w:u w:val="none"/>
    </w:rPr>
  </w:style>
  <w:style w:type="character" w:styleId="ListLabel9">
    <w:name w:val="ListLabel 9"/>
    <w:qFormat/>
    <w:rPr>
      <w:u w:val="none"/>
    </w:rPr>
  </w:style>
  <w:style w:type="character" w:styleId="ListLabel10">
    <w:name w:val="ListLabel 10"/>
    <w:qFormat/>
    <w:rPr>
      <w:rFonts w:ascii="Courier New" w:hAnsi="Courier New" w:eastAsia="Courier New" w:cs="Courier New"/>
      <w:b w:val="false"/>
      <w:color w:val="0000FF"/>
      <w:position w:val="0"/>
      <w:sz w:val="20"/>
      <w:sz w:val="20"/>
      <w:szCs w:val="20"/>
      <w:u w:val="none"/>
      <w:vertAlign w:val="baseline"/>
    </w:rPr>
  </w:style>
  <w:style w:type="character" w:styleId="ListLabel11">
    <w:name w:val="ListLabel 11"/>
    <w:qFormat/>
    <w:rPr>
      <w:rFonts w:ascii="Courier New" w:hAnsi="Courier New" w:eastAsia="Courier New" w:cs="Courier New"/>
      <w:color w:val="0000FF"/>
      <w:position w:val="0"/>
      <w:sz w:val="20"/>
      <w:sz w:val="20"/>
      <w:szCs w:val="20"/>
      <w:shd w:fill="auto" w:val="clear"/>
      <w:vertAlign w:val="baseline"/>
    </w:rPr>
  </w:style>
  <w:style w:type="character" w:styleId="ListLabel12">
    <w:name w:val="ListLabel 12"/>
    <w:qFormat/>
    <w:rPr>
      <w:rFonts w:cs="Wingdings"/>
      <w:u w:val="none"/>
    </w:rPr>
  </w:style>
  <w:style w:type="character" w:styleId="ListLabel13">
    <w:name w:val="ListLabel 13"/>
    <w:qFormat/>
    <w:rPr>
      <w:rFonts w:cs="Wingdings 2"/>
      <w:u w:val="none"/>
    </w:rPr>
  </w:style>
  <w:style w:type="character" w:styleId="ListLabel14">
    <w:name w:val="ListLabel 14"/>
    <w:qFormat/>
    <w:rPr>
      <w:rFonts w:cs="OpenSymbol"/>
      <w:u w:val="none"/>
    </w:rPr>
  </w:style>
  <w:style w:type="character" w:styleId="ListLabel15">
    <w:name w:val="ListLabel 15"/>
    <w:qFormat/>
    <w:rPr>
      <w:rFonts w:cs="Wingdings"/>
      <w:u w:val="none"/>
    </w:rPr>
  </w:style>
  <w:style w:type="character" w:styleId="ListLabel16">
    <w:name w:val="ListLabel 16"/>
    <w:qFormat/>
    <w:rPr>
      <w:rFonts w:cs="Wingdings 2"/>
      <w:u w:val="none"/>
    </w:rPr>
  </w:style>
  <w:style w:type="character" w:styleId="ListLabel17">
    <w:name w:val="ListLabel 17"/>
    <w:qFormat/>
    <w:rPr>
      <w:rFonts w:cs="OpenSymbol"/>
      <w:u w:val="none"/>
    </w:rPr>
  </w:style>
  <w:style w:type="character" w:styleId="ListLabel18">
    <w:name w:val="ListLabel 18"/>
    <w:qFormat/>
    <w:rPr>
      <w:rFonts w:cs="Wingdings"/>
      <w:u w:val="none"/>
    </w:rPr>
  </w:style>
  <w:style w:type="character" w:styleId="ListLabel19">
    <w:name w:val="ListLabel 19"/>
    <w:qFormat/>
    <w:rPr>
      <w:rFonts w:cs="Wingdings 2"/>
      <w:u w:val="none"/>
    </w:rPr>
  </w:style>
  <w:style w:type="character" w:styleId="ListLabel20">
    <w:name w:val="ListLabel 20"/>
    <w:qFormat/>
    <w:rPr>
      <w:rFonts w:cs="OpenSymbol"/>
      <w:u w:val="none"/>
    </w:rPr>
  </w:style>
  <w:style w:type="character" w:styleId="ListLabel21">
    <w:name w:val="ListLabel 21"/>
    <w:qFormat/>
    <w:rPr>
      <w:rFonts w:eastAsia="Courier New" w:cs="Courier New"/>
      <w:b w:val="false"/>
      <w:color w:val="0000FF"/>
      <w:position w:val="0"/>
      <w:sz w:val="20"/>
      <w:sz w:val="20"/>
      <w:szCs w:val="20"/>
      <w:u w:val="none"/>
      <w:vertAlign w:val="baseline"/>
    </w:rPr>
  </w:style>
  <w:style w:type="character" w:styleId="ListLabel22">
    <w:name w:val="ListLabel 22"/>
    <w:qFormat/>
    <w:rPr>
      <w:rFonts w:eastAsia="Courier New" w:cs="Courier New"/>
      <w:color w:val="0000FF"/>
      <w:position w:val="0"/>
      <w:sz w:val="20"/>
      <w:sz w:val="20"/>
      <w:szCs w:val="20"/>
      <w:shd w:fill="auto" w:val="clear"/>
      <w:vertAlign w:val="baseline"/>
    </w:rPr>
  </w:style>
  <w:style w:type="character" w:styleId="ListLabel23">
    <w:name w:val="ListLabel 23"/>
    <w:qFormat/>
    <w:rPr>
      <w:rFonts w:cs="Wingdings"/>
      <w:u w:val="none"/>
    </w:rPr>
  </w:style>
  <w:style w:type="character" w:styleId="ListLabel24">
    <w:name w:val="ListLabel 24"/>
    <w:qFormat/>
    <w:rPr>
      <w:rFonts w:cs="Wingdings 2"/>
      <w:u w:val="none"/>
    </w:rPr>
  </w:style>
  <w:style w:type="character" w:styleId="ListLabel25">
    <w:name w:val="ListLabel 25"/>
    <w:qFormat/>
    <w:rPr>
      <w:rFonts w:cs="OpenSymbol"/>
      <w:u w:val="none"/>
    </w:rPr>
  </w:style>
  <w:style w:type="character" w:styleId="ListLabel26">
    <w:name w:val="ListLabel 26"/>
    <w:qFormat/>
    <w:rPr>
      <w:rFonts w:cs="Wingdings"/>
      <w:u w:val="none"/>
    </w:rPr>
  </w:style>
  <w:style w:type="character" w:styleId="ListLabel27">
    <w:name w:val="ListLabel 27"/>
    <w:qFormat/>
    <w:rPr>
      <w:rFonts w:cs="Wingdings 2"/>
      <w:u w:val="none"/>
    </w:rPr>
  </w:style>
  <w:style w:type="character" w:styleId="ListLabel28">
    <w:name w:val="ListLabel 28"/>
    <w:qFormat/>
    <w:rPr>
      <w:rFonts w:cs="OpenSymbol"/>
      <w:u w:val="none"/>
    </w:rPr>
  </w:style>
  <w:style w:type="character" w:styleId="ListLabel29">
    <w:name w:val="ListLabel 29"/>
    <w:qFormat/>
    <w:rPr>
      <w:rFonts w:cs="Wingdings"/>
      <w:u w:val="none"/>
    </w:rPr>
  </w:style>
  <w:style w:type="character" w:styleId="ListLabel30">
    <w:name w:val="ListLabel 30"/>
    <w:qFormat/>
    <w:rPr>
      <w:rFonts w:cs="Wingdings 2"/>
      <w:u w:val="none"/>
    </w:rPr>
  </w:style>
  <w:style w:type="character" w:styleId="ListLabel31">
    <w:name w:val="ListLabel 31"/>
    <w:qFormat/>
    <w:rPr>
      <w:rFonts w:cs="OpenSymbol"/>
      <w:u w:val="none"/>
    </w:rPr>
  </w:style>
  <w:style w:type="character" w:styleId="ListLabel32">
    <w:name w:val="ListLabel 32"/>
    <w:qFormat/>
    <w:rPr>
      <w:rFonts w:eastAsia="Courier New" w:cs="Courier New"/>
      <w:b w:val="false"/>
      <w:color w:val="0000FF"/>
      <w:position w:val="0"/>
      <w:sz w:val="20"/>
      <w:sz w:val="20"/>
      <w:szCs w:val="20"/>
      <w:u w:val="none"/>
      <w:vertAlign w:val="baseline"/>
    </w:rPr>
  </w:style>
  <w:style w:type="character" w:styleId="ListLabel33">
    <w:name w:val="ListLabel 33"/>
    <w:qFormat/>
    <w:rPr>
      <w:rFonts w:eastAsia="Courier New" w:cs="Courier New"/>
      <w:color w:val="0000FF"/>
      <w:position w:val="0"/>
      <w:sz w:val="20"/>
      <w:sz w:val="20"/>
      <w:szCs w:val="20"/>
      <w:shd w:fill="auto" w:val="clear"/>
      <w:vertAlign w:val="baseline"/>
    </w:rPr>
  </w:style>
  <w:style w:type="character" w:styleId="ListLabel34">
    <w:name w:val="ListLabel 34"/>
    <w:qFormat/>
    <w:rPr>
      <w:rFonts w:eastAsia="Courier New" w:cs="Courier New"/>
      <w:b w:val="false"/>
      <w:color w:val="0000FF"/>
      <w:position w:val="0"/>
      <w:sz w:val="20"/>
      <w:sz w:val="20"/>
      <w:szCs w:val="20"/>
      <w:u w:val="none"/>
      <w:vertAlign w:val="baseline"/>
    </w:rPr>
  </w:style>
  <w:style w:type="character" w:styleId="ListLabel35">
    <w:name w:val="ListLabel 35"/>
    <w:qFormat/>
    <w:rPr>
      <w:rFonts w:eastAsia="Courier New" w:cs="Courier New"/>
      <w:color w:val="0000FF"/>
      <w:position w:val="0"/>
      <w:sz w:val="20"/>
      <w:sz w:val="20"/>
      <w:szCs w:val="20"/>
      <w:shd w:fill="auto" w:val="clear"/>
      <w:vertAlign w:val="baseline"/>
    </w:rPr>
  </w:style>
  <w:style w:type="character" w:styleId="ListLabel36">
    <w:name w:val="ListLabel 36"/>
    <w:qFormat/>
    <w:rPr>
      <w:rFonts w:eastAsia="Courier New" w:cs="Courier New"/>
      <w:b w:val="false"/>
      <w:color w:val="0000FF"/>
      <w:position w:val="0"/>
      <w:sz w:val="20"/>
      <w:sz w:val="20"/>
      <w:szCs w:val="20"/>
      <w:u w:val="none"/>
      <w:vertAlign w:val="baseline"/>
    </w:rPr>
  </w:style>
  <w:style w:type="character" w:styleId="ListLabel37">
    <w:name w:val="ListLabel 37"/>
    <w:qFormat/>
    <w:rPr>
      <w:rFonts w:eastAsia="Courier New" w:cs="Courier New"/>
      <w:color w:val="0000FF"/>
      <w:position w:val="0"/>
      <w:sz w:val="20"/>
      <w:sz w:val="20"/>
      <w:szCs w:val="20"/>
      <w:shd w:fill="auto" w:val="clear"/>
      <w:vertAlign w:val="baseline"/>
    </w:rPr>
  </w:style>
  <w:style w:type="character" w:styleId="ListLabel38">
    <w:name w:val="ListLabel 38"/>
    <w:qFormat/>
    <w:rPr>
      <w:rFonts w:eastAsia="Courier New" w:cs="Courier New"/>
      <w:b w:val="false"/>
      <w:color w:val="0000FF"/>
      <w:position w:val="0"/>
      <w:sz w:val="20"/>
      <w:sz w:val="20"/>
      <w:szCs w:val="20"/>
      <w:u w:val="none"/>
      <w:vertAlign w:val="baseline"/>
    </w:rPr>
  </w:style>
  <w:style w:type="character" w:styleId="ListLabel39">
    <w:name w:val="ListLabel 39"/>
    <w:qFormat/>
    <w:rPr>
      <w:rFonts w:eastAsia="Courier New" w:cs="Courier New"/>
      <w:color w:val="0000FF"/>
      <w:position w:val="0"/>
      <w:sz w:val="20"/>
      <w:sz w:val="20"/>
      <w:szCs w:val="20"/>
      <w:shd w:fill="auto" w:val="clear"/>
      <w:vertAlign w:val="baseline"/>
    </w:rPr>
  </w:style>
  <w:style w:type="character" w:styleId="ListLabel40">
    <w:name w:val="ListLabel 40"/>
    <w:qFormat/>
    <w:rPr>
      <w:rFonts w:eastAsia="Courier New" w:cs="Courier New"/>
      <w:b w:val="false"/>
      <w:color w:val="0000FF"/>
      <w:position w:val="0"/>
      <w:sz w:val="20"/>
      <w:sz w:val="20"/>
      <w:szCs w:val="20"/>
      <w:u w:val="none"/>
      <w:vertAlign w:val="baseline"/>
    </w:rPr>
  </w:style>
  <w:style w:type="character" w:styleId="ListLabel41">
    <w:name w:val="ListLabel 41"/>
    <w:qFormat/>
    <w:rPr>
      <w:rFonts w:eastAsia="Courier New" w:cs="Courier New"/>
      <w:color w:val="0000FF"/>
      <w:position w:val="0"/>
      <w:sz w:val="20"/>
      <w:sz w:val="20"/>
      <w:szCs w:val="20"/>
      <w:shd w:fill="auto" w:val="clear"/>
      <w:vertAlign w:val="baseline"/>
    </w:rPr>
  </w:style>
  <w:style w:type="character" w:styleId="ListLabel51">
    <w:name w:val="ListLabel 51"/>
    <w:qFormat/>
    <w:rPr>
      <w:rFonts w:eastAsia="Courier New" w:cs="Courier New"/>
      <w:b w:val="false"/>
      <w:i w:val="false"/>
      <w:sz w:val="16"/>
      <w:szCs w:val="16"/>
      <w:highlight w:val="yellow"/>
    </w:rPr>
  </w:style>
  <w:style w:type="character" w:styleId="ListLabel52">
    <w:name w:val="ListLabel 52"/>
    <w:qFormat/>
    <w:rPr>
      <w:rFonts w:eastAsia="Courier New" w:cs="Courier New"/>
      <w:b w:val="false"/>
      <w:i w:val="false"/>
      <w:sz w:val="20"/>
      <w:szCs w:val="20"/>
    </w:rPr>
  </w:style>
  <w:style w:type="character" w:styleId="ListLabel53">
    <w:name w:val="ListLabel 53"/>
    <w:qFormat/>
    <w:rPr>
      <w:rFonts w:eastAsia="Courier New" w:cs="Courier New"/>
      <w:b w:val="false"/>
      <w:i w:val="false"/>
      <w:sz w:val="20"/>
      <w:szCs w:val="20"/>
    </w:rPr>
  </w:style>
  <w:style w:type="character" w:styleId="ListLabel54">
    <w:name w:val="ListLabel 54"/>
    <w:qFormat/>
    <w:rPr>
      <w:rFonts w:eastAsia="Courier New" w:cs="Courier New"/>
      <w:b w:val="false"/>
      <w:i w:val="false"/>
      <w:sz w:val="20"/>
      <w:szCs w:val="20"/>
    </w:rPr>
  </w:style>
  <w:style w:type="character" w:styleId="ListLabel55">
    <w:name w:val="ListLabel 55"/>
    <w:qFormat/>
    <w:rPr>
      <w:rFonts w:eastAsia="Courier New" w:cs="Courier New"/>
      <w:b w:val="false"/>
      <w:i w:val="false"/>
      <w:sz w:val="20"/>
      <w:szCs w:val="20"/>
    </w:rPr>
  </w:style>
  <w:style w:type="character" w:styleId="ListLabel56">
    <w:name w:val="ListLabel 56"/>
    <w:qFormat/>
    <w:rPr>
      <w:rFonts w:eastAsia="Courier New" w:cs="Courier New"/>
      <w:b w:val="false"/>
      <w:i w:val="false"/>
      <w:sz w:val="20"/>
      <w:szCs w:val="20"/>
    </w:rPr>
  </w:style>
  <w:style w:type="character" w:styleId="ListLabel57">
    <w:name w:val="ListLabel 57"/>
    <w:qFormat/>
    <w:rPr>
      <w:rFonts w:eastAsia="Courier New" w:cs="Courier New"/>
      <w:b w:val="false"/>
      <w:i w:val="false"/>
      <w:sz w:val="20"/>
      <w:szCs w:val="20"/>
    </w:rPr>
  </w:style>
  <w:style w:type="character" w:styleId="ListLabel58">
    <w:name w:val="ListLabel 58"/>
    <w:qFormat/>
    <w:rPr>
      <w:rFonts w:eastAsia="Courier New" w:cs="Courier New"/>
      <w:b w:val="false"/>
      <w:i w:val="false"/>
      <w:sz w:val="20"/>
      <w:szCs w:val="20"/>
    </w:rPr>
  </w:style>
  <w:style w:type="character" w:styleId="ListLabel59">
    <w:name w:val="ListLabel 59"/>
    <w:qFormat/>
    <w:rPr>
      <w:rFonts w:eastAsia="Courier New" w:cs="Courier New"/>
      <w:b w:val="false"/>
      <w:i w:val="false"/>
      <w:color w:val="000000"/>
      <w:position w:val="0"/>
      <w:sz w:val="20"/>
      <w:sz w:val="20"/>
      <w:szCs w:val="20"/>
      <w:u w:val="none"/>
      <w:vertAlign w:val="baseline"/>
    </w:rPr>
  </w:style>
  <w:style w:type="character" w:styleId="ListLabel60">
    <w:name w:val="ListLabel 60"/>
    <w:qFormat/>
    <w:rPr>
      <w:rFonts w:eastAsia="Courier New" w:cs="Courier New"/>
      <w:b w:val="false"/>
      <w:i w:val="false"/>
      <w:sz w:val="20"/>
      <w:szCs w:val="20"/>
    </w:rPr>
  </w:style>
  <w:style w:type="character" w:styleId="ListLabel61">
    <w:name w:val="ListLabel 61"/>
    <w:qFormat/>
    <w:rPr>
      <w:rFonts w:ascii="Courier New" w:hAnsi="Courier New" w:eastAsia="Courier New" w:cs="Courier New"/>
      <w:b w:val="false"/>
      <w:i w:val="false"/>
      <w:sz w:val="20"/>
      <w:szCs w:val="20"/>
    </w:rPr>
  </w:style>
  <w:style w:type="character" w:styleId="ListLabel62">
    <w:name w:val="ListLabel 62"/>
    <w:qFormat/>
    <w:rPr>
      <w:rFonts w:eastAsia="Courier New" w:cs="Courier New"/>
      <w:b w:val="false"/>
      <w:i w:val="false"/>
      <w:sz w:val="20"/>
      <w:szCs w:val="20"/>
    </w:rPr>
  </w:style>
  <w:style w:type="character" w:styleId="ListLabel63">
    <w:name w:val="ListLabel 63"/>
    <w:qFormat/>
    <w:rPr>
      <w:rFonts w:eastAsia="Courier New" w:cs="Courier New"/>
      <w:b w:val="false"/>
      <w:i w:val="false"/>
      <w:sz w:val="20"/>
      <w:szCs w:val="20"/>
    </w:rPr>
  </w:style>
  <w:style w:type="character" w:styleId="ListLabel64">
    <w:name w:val="ListLabel 64"/>
    <w:qFormat/>
    <w:rPr>
      <w:rFonts w:eastAsia="Courier New" w:cs="Courier New"/>
      <w:b w:val="false"/>
      <w:i w:val="false"/>
      <w:sz w:val="20"/>
      <w:szCs w:val="20"/>
    </w:rPr>
  </w:style>
  <w:style w:type="character" w:styleId="ListLabel65">
    <w:name w:val="ListLabel 65"/>
    <w:qFormat/>
    <w:rPr>
      <w:rFonts w:eastAsia="Courier New" w:cs="Courier New"/>
      <w:b w:val="false"/>
      <w:i w:val="false"/>
      <w:sz w:val="20"/>
      <w:szCs w:val="20"/>
    </w:rPr>
  </w:style>
  <w:style w:type="character" w:styleId="ListLabel66">
    <w:name w:val="ListLabel 66"/>
    <w:qFormat/>
    <w:rPr>
      <w:rFonts w:eastAsia="Courier New" w:cs="Courier New"/>
      <w:b w:val="false"/>
      <w:i w:val="false"/>
      <w:sz w:val="20"/>
      <w:szCs w:val="20"/>
    </w:rPr>
  </w:style>
  <w:style w:type="character" w:styleId="ListLabel67">
    <w:name w:val="ListLabel 67"/>
    <w:qFormat/>
    <w:rPr>
      <w:rFonts w:eastAsia="Courier New" w:cs="Courier New"/>
      <w:b w:val="false"/>
      <w:i w:val="false"/>
      <w:sz w:val="20"/>
      <w:szCs w:val="20"/>
    </w:rPr>
  </w:style>
  <w:style w:type="character" w:styleId="ListLabel68">
    <w:name w:val="ListLabel 68"/>
    <w:qFormat/>
    <w:rPr>
      <w:rFonts w:eastAsia="Courier New" w:cs="Courier New"/>
      <w:b w:val="false"/>
      <w:i w:val="false"/>
      <w:sz w:val="20"/>
      <w:szCs w:val="20"/>
    </w:rPr>
  </w:style>
  <w:style w:type="character" w:styleId="ListLabel69">
    <w:name w:val="ListLabel 69"/>
    <w:qFormat/>
    <w:rPr>
      <w:rFonts w:ascii="Courier New" w:hAnsi="Courier New" w:eastAsia="Courier New" w:cs="Courier New"/>
      <w:b w:val="false"/>
      <w:i w:val="false"/>
      <w:sz w:val="20"/>
      <w:szCs w:val="20"/>
    </w:rPr>
  </w:style>
  <w:style w:type="paragraph" w:styleId="Titolo">
    <w:name w:val="Titolo"/>
    <w:next w:val="Corpodeltesto"/>
    <w:qFormat/>
    <w:pPr>
      <w:keepNext w:val="true"/>
      <w:widowControl/>
      <w:suppressAutoHyphens w:val="false"/>
      <w:bidi w:val="0"/>
      <w:spacing w:lineRule="auto" w:line="480" w:before="240" w:after="120"/>
      <w:ind w:left="0" w:right="-125" w:hanging="0"/>
      <w:jc w:val="both"/>
      <w:textAlignment w:val="top"/>
      <w:outlineLvl w:val="0"/>
    </w:pPr>
    <w:rPr>
      <w:rFonts w:ascii="Trebuchet MS" w:hAnsi="Trebuchet MS" w:eastAsia="Microsoft YaHei" w:cs="Mangal"/>
      <w:color w:val="auto"/>
      <w:spacing w:val="-22"/>
      <w:w w:val="100"/>
      <w:kern w:val="0"/>
      <w:position w:val="0"/>
      <w:sz w:val="20"/>
      <w:sz w:val="20"/>
      <w:szCs w:val="28"/>
      <w:effect w:val="none"/>
      <w:vertAlign w:val="baseline"/>
      <w:em w:val="none"/>
      <w:lang w:val="it-IT" w:eastAsia="zh-CN" w:bidi="ar-SA"/>
    </w:rPr>
  </w:style>
  <w:style w:type="paragraph" w:styleId="Corpodeltesto">
    <w:name w:val="Body Text"/>
    <w:qFormat/>
    <w:pPr>
      <w:widowControl/>
      <w:suppressAutoHyphens w:val="false"/>
      <w:bidi w:val="0"/>
      <w:spacing w:lineRule="auto" w:line="480" w:before="0" w:after="120"/>
      <w:ind w:left="0" w:right="-125" w:hanging="0"/>
      <w:jc w:val="both"/>
      <w:textAlignment w:val="top"/>
      <w:outlineLvl w:val="0"/>
    </w:pPr>
    <w:rPr>
      <w:rFonts w:ascii="Courier New" w:hAnsi="Courier New" w:eastAsia="Times New Roman" w:cs="Courier New"/>
      <w:color w:val="auto"/>
      <w:spacing w:val="-22"/>
      <w:w w:val="100"/>
      <w:kern w:val="0"/>
      <w:position w:val="0"/>
      <w:sz w:val="20"/>
      <w:sz w:val="20"/>
      <w:szCs w:val="20"/>
      <w:effect w:val="none"/>
      <w:vertAlign w:val="baseline"/>
      <w:em w:val="none"/>
      <w:lang w:val="it-IT" w:eastAsia="zh-CN" w:bidi="ar-SA"/>
    </w:rPr>
  </w:style>
  <w:style w:type="paragraph" w:styleId="Elenco">
    <w:name w:val="List"/>
    <w:basedOn w:val="Corpodeltesto"/>
    <w:qFormat/>
    <w:pPr>
      <w:widowControl/>
      <w:suppressAutoHyphens w:val="false"/>
      <w:bidi w:val="0"/>
      <w:spacing w:lineRule="auto" w:line="480" w:before="0" w:after="120"/>
      <w:ind w:left="0" w:right="-125" w:hanging="0"/>
      <w:jc w:val="both"/>
      <w:textAlignment w:val="top"/>
      <w:outlineLvl w:val="0"/>
    </w:pPr>
    <w:rPr>
      <w:rFonts w:ascii="Trebuchet MS" w:hAnsi="Trebuchet MS" w:eastAsia="Times New Roman" w:cs="Mangal"/>
      <w:spacing w:val="-22"/>
      <w:w w:val="100"/>
      <w:position w:val="0"/>
      <w:sz w:val="20"/>
      <w:sz w:val="20"/>
      <w:szCs w:val="20"/>
      <w:effect w:val="none"/>
      <w:vertAlign w:val="baseline"/>
      <w:em w:val="none"/>
      <w:lang w:val="it-IT" w:eastAsia="zh-CN" w:bidi="ar-SA"/>
    </w:rPr>
  </w:style>
  <w:style w:type="paragraph" w:styleId="Didascalia">
    <w:name w:val="Caption"/>
    <w:next w:val="LOnormal"/>
    <w:qFormat/>
    <w:pPr>
      <w:widowControl/>
      <w:suppressAutoHyphens w:val="false"/>
      <w:bidi w:val="0"/>
      <w:spacing w:lineRule="auto" w:line="240"/>
      <w:ind w:left="0" w:right="-125" w:hanging="0"/>
      <w:jc w:val="center"/>
      <w:textAlignment w:val="top"/>
      <w:outlineLvl w:val="0"/>
    </w:pPr>
    <w:rPr>
      <w:rFonts w:ascii="Times New Roman" w:hAnsi="Times New Roman" w:eastAsia="Times New Roman" w:cs="Times New Roman"/>
      <w:color w:val="auto"/>
      <w:spacing w:val="0"/>
      <w:w w:val="100"/>
      <w:kern w:val="0"/>
      <w:position w:val="0"/>
      <w:sz w:val="28"/>
      <w:sz w:val="28"/>
      <w:szCs w:val="20"/>
      <w:effect w:val="none"/>
      <w:vertAlign w:val="baseline"/>
      <w:em w:val="none"/>
      <w:lang w:val="it-IT" w:eastAsia="zh-CN" w:bidi="ar-SA"/>
    </w:rPr>
  </w:style>
  <w:style w:type="paragraph" w:styleId="Indice">
    <w:name w:val="Indice"/>
    <w:qFormat/>
    <w:pPr>
      <w:widowControl/>
      <w:suppressLineNumbers/>
      <w:suppressAutoHyphens w:val="false"/>
      <w:bidi w:val="0"/>
      <w:spacing w:lineRule="auto" w:line="480"/>
      <w:ind w:left="0" w:right="-125" w:hanging="0"/>
      <w:jc w:val="both"/>
      <w:textAlignment w:val="top"/>
      <w:outlineLvl w:val="0"/>
    </w:pPr>
    <w:rPr>
      <w:rFonts w:ascii="Trebuchet MS" w:hAnsi="Trebuchet MS" w:eastAsia="Times New Roman" w:cs="Mangal"/>
      <w:color w:val="auto"/>
      <w:spacing w:val="-22"/>
      <w:w w:val="100"/>
      <w:kern w:val="0"/>
      <w:position w:val="0"/>
      <w:sz w:val="20"/>
      <w:sz w:val="20"/>
      <w:szCs w:val="20"/>
      <w:effect w:val="none"/>
      <w:vertAlign w:val="baseline"/>
      <w:em w:val="none"/>
      <w:lang w:val="it-IT" w:eastAsia="zh-CN" w:bidi="ar-SA"/>
    </w:rPr>
  </w:style>
  <w:style w:type="paragraph" w:styleId="LOnormal" w:default="1">
    <w:name w:val="LO-normal"/>
    <w:qFormat/>
    <w:pPr>
      <w:widowControl/>
      <w:bidi w:val="0"/>
      <w:spacing w:lineRule="auto" w:line="480"/>
      <w:ind w:right="-125" w:hanging="0"/>
      <w:jc w:val="both"/>
    </w:pPr>
    <w:rPr>
      <w:rFonts w:ascii="Courier New" w:hAnsi="Courier New" w:eastAsia="Courier New" w:cs="Courier New"/>
      <w:color w:val="auto"/>
      <w:kern w:val="0"/>
      <w:sz w:val="20"/>
      <w:szCs w:val="20"/>
      <w:lang w:val="it-IT" w:eastAsia="zh-CN" w:bidi="hi-IN"/>
    </w:rPr>
  </w:style>
  <w:style w:type="paragraph" w:styleId="Titoloprincipale">
    <w:name w:val="Title"/>
    <w:basedOn w:val="LOnormal"/>
    <w:next w:val="LOnormal"/>
    <w:qFormat/>
    <w:pPr>
      <w:keepNext w:val="true"/>
      <w:keepLines/>
      <w:spacing w:lineRule="auto" w:line="240" w:before="480" w:after="120"/>
    </w:pPr>
    <w:rPr>
      <w:b/>
      <w:sz w:val="72"/>
      <w:szCs w:val="72"/>
    </w:rPr>
  </w:style>
  <w:style w:type="paragraph" w:styleId="Intestazione">
    <w:name w:val="Header"/>
    <w:basedOn w:val="LOnormal"/>
    <w:next w:val="Corpodeltesto"/>
    <w:qFormat/>
    <w:pPr>
      <w:widowControl/>
      <w:suppressAutoHyphens w:val="false"/>
      <w:bidi w:val="0"/>
      <w:spacing w:lineRule="auto" w:line="240"/>
      <w:ind w:left="0" w:right="-125" w:hanging="0"/>
      <w:jc w:val="center"/>
      <w:textAlignment w:val="top"/>
      <w:outlineLvl w:val="0"/>
    </w:pPr>
    <w:rPr>
      <w:rFonts w:ascii="Times New Roman" w:hAnsi="Times New Roman" w:eastAsia="Times New Roman" w:cs="Times New Roman"/>
      <w:b/>
      <w:spacing w:val="0"/>
      <w:w w:val="100"/>
      <w:position w:val="0"/>
      <w:sz w:val="28"/>
      <w:sz w:val="28"/>
      <w:szCs w:val="20"/>
      <w:effect w:val="none"/>
      <w:vertAlign w:val="baseline"/>
      <w:em w:val="none"/>
      <w:lang w:val="it-IT" w:eastAsia="zh-CN" w:bidi="ar-SA"/>
    </w:rPr>
  </w:style>
  <w:style w:type="paragraph" w:styleId="Corpodeltesto2">
    <w:name w:val="Corpo del testo 2"/>
    <w:basedOn w:val="LOnormal"/>
    <w:qFormat/>
    <w:pPr>
      <w:widowControl/>
      <w:suppressAutoHyphens w:val="false"/>
      <w:bidi w:val="0"/>
      <w:spacing w:lineRule="auto" w:line="240"/>
      <w:ind w:left="0" w:right="-125" w:hanging="0"/>
      <w:jc w:val="both"/>
      <w:textAlignment w:val="top"/>
      <w:outlineLvl w:val="0"/>
    </w:pPr>
    <w:rPr>
      <w:rFonts w:ascii="Book Antiqua" w:hAnsi="Book Antiqua" w:eastAsia="Times New Roman" w:cs="Book Antiqua"/>
      <w:b/>
      <w:bCs/>
      <w:spacing w:val="0"/>
      <w:w w:val="100"/>
      <w:position w:val="0"/>
      <w:sz w:val="18"/>
      <w:sz w:val="18"/>
      <w:szCs w:val="24"/>
      <w:effect w:val="none"/>
      <w:vertAlign w:val="baseline"/>
      <w:em w:val="none"/>
      <w:lang w:val="it-IT" w:eastAsia="zh-CN" w:bidi="ar-SA"/>
    </w:rPr>
  </w:style>
  <w:style w:type="paragraph" w:styleId="WWIntestazione">
    <w:name w:val="WW-Intestazione"/>
    <w:basedOn w:val="LOnormal"/>
    <w:qFormat/>
    <w:pPr>
      <w:widowControl/>
      <w:tabs>
        <w:tab w:val="clear" w:pos="720"/>
        <w:tab w:val="center" w:pos="4819" w:leader="none"/>
        <w:tab w:val="right" w:pos="9638" w:leader="none"/>
      </w:tabs>
      <w:suppressAutoHyphens w:val="false"/>
      <w:bidi w:val="0"/>
      <w:spacing w:lineRule="auto" w:line="480"/>
      <w:ind w:left="0" w:right="-125" w:hanging="0"/>
      <w:jc w:val="both"/>
      <w:textAlignment w:val="top"/>
      <w:outlineLvl w:val="0"/>
    </w:pPr>
    <w:rPr>
      <w:rFonts w:ascii="Courier New" w:hAnsi="Courier New" w:eastAsia="Times New Roman" w:cs="Courier New"/>
      <w:spacing w:val="-22"/>
      <w:w w:val="100"/>
      <w:position w:val="0"/>
      <w:sz w:val="20"/>
      <w:sz w:val="20"/>
      <w:szCs w:val="20"/>
      <w:effect w:val="none"/>
      <w:vertAlign w:val="baseline"/>
      <w:em w:val="none"/>
      <w:lang w:val="it-IT" w:eastAsia="zh-CN" w:bidi="ar-SA"/>
    </w:rPr>
  </w:style>
  <w:style w:type="paragraph" w:styleId="Pidipagina">
    <w:name w:val="Footer"/>
    <w:basedOn w:val="LOnormal"/>
    <w:qFormat/>
    <w:pPr>
      <w:widowControl/>
      <w:tabs>
        <w:tab w:val="clear" w:pos="720"/>
        <w:tab w:val="center" w:pos="4819" w:leader="none"/>
        <w:tab w:val="right" w:pos="9638" w:leader="none"/>
      </w:tabs>
      <w:suppressAutoHyphens w:val="false"/>
      <w:bidi w:val="0"/>
      <w:spacing w:lineRule="auto" w:line="480"/>
      <w:ind w:left="0" w:right="-125" w:hanging="0"/>
      <w:jc w:val="both"/>
      <w:textAlignment w:val="top"/>
      <w:outlineLvl w:val="0"/>
    </w:pPr>
    <w:rPr>
      <w:rFonts w:ascii="Courier New" w:hAnsi="Courier New" w:eastAsia="Times New Roman" w:cs="Courier New"/>
      <w:spacing w:val="-22"/>
      <w:w w:val="100"/>
      <w:position w:val="0"/>
      <w:sz w:val="20"/>
      <w:sz w:val="20"/>
      <w:szCs w:val="20"/>
      <w:effect w:val="none"/>
      <w:vertAlign w:val="baseline"/>
      <w:em w:val="none"/>
      <w:lang w:val="it-IT" w:eastAsia="zh-CN" w:bidi="ar-SA"/>
    </w:rPr>
  </w:style>
  <w:style w:type="paragraph" w:styleId="NormaleWeb">
    <w:name w:val="Normale (Web)"/>
    <w:basedOn w:val="LOnormal"/>
    <w:qFormat/>
    <w:pPr>
      <w:widowControl/>
      <w:suppressAutoHyphens w:val="false"/>
      <w:bidi w:val="0"/>
      <w:spacing w:lineRule="auto" w:line="240" w:before="100" w:after="100"/>
      <w:ind w:left="0" w:right="0" w:hanging="0"/>
      <w:jc w:val="left"/>
      <w:textAlignment w:val="top"/>
      <w:outlineLvl w:val="0"/>
    </w:pPr>
    <w:rPr>
      <w:rFonts w:ascii="Arial Unicode MS" w:hAnsi="Arial Unicode MS" w:eastAsia="Arial Unicode MS" w:cs="Arial Unicode MS"/>
      <w:spacing w:val="0"/>
      <w:w w:val="100"/>
      <w:position w:val="0"/>
      <w:sz w:val="24"/>
      <w:sz w:val="24"/>
      <w:szCs w:val="24"/>
      <w:effect w:val="none"/>
      <w:vertAlign w:val="baseline"/>
      <w:em w:val="none"/>
      <w:lang w:val="it-IT" w:eastAsia="zh-CN" w:bidi="ar-SA"/>
    </w:rPr>
  </w:style>
  <w:style w:type="paragraph" w:styleId="Sottotitolo">
    <w:name w:val="Subtitle"/>
    <w:basedOn w:val="LOnormal"/>
    <w:next w:val="LOnormal"/>
    <w:qFormat/>
    <w:pPr>
      <w:keepNext w:val="true"/>
      <w:keepLines/>
      <w:spacing w:lineRule="auto" w:line="240"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Default">
    <w:name w:val="Default"/>
    <w:qFormat/>
    <w:pPr>
      <w:widowControl/>
      <w:bidi w:val="0"/>
      <w:jc w:val="left"/>
    </w:pPr>
    <w:rPr>
      <w:rFonts w:ascii="Courier New" w:hAnsi="Courier New" w:eastAsia="Courier New" w:cs="Courier New"/>
      <w:color w:val="000000"/>
      <w:kern w:val="0"/>
      <w:sz w:val="24"/>
      <w:szCs w:val="20"/>
      <w:lang w:val="it-IT" w:eastAsia="zh-CN" w:bidi="hi-IN"/>
    </w:rPr>
  </w:style>
  <w:style w:type="table" w:default="1" w:styleId="TableNormal">
    <w:name w:val="Table Normal"/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intercenter.regione.emilia-romagna.it/servizi-imprese/bandi-altri-enti/bandi-e-avvisi-altri-enti" TargetMode="Externa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636</TotalTime>
  <Application>LibreOffice/6.2.2.2$Windows_X86_64 LibreOffice_project/2b840030fec2aae0fd2658d8d4f9548af4e3518d</Application>
  <Pages>1</Pages>
  <Words>247</Words>
  <Characters>1733</Characters>
  <CharactersWithSpaces>1981</CharactersWithSpaces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2021-05-07T08:55:00Z</dcterms:created>
  <dc:creator>peruzb</dc:creator>
  <dc:description/>
  <dc:language>it-IT</dc:language>
  <cp:lastModifiedBy>Daniela Cristina Buzea</cp:lastModifiedBy>
  <cp:lastPrinted>2021-01-05T13:21:13Z</cp:lastPrinted>
  <dcterms:modified xsi:type="dcterms:W3CDTF">2021-05-31T09:09:13Z</dcterms:modified>
  <cp:revision>41</cp:revision>
  <dc:subject/>
  <dc:title/>
</cp:coreProperties>
</file>